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BE30" w14:textId="4E0701EB" w:rsidR="009F1B63" w:rsidRDefault="00793D09">
      <w:pPr>
        <w:spacing w:after="622" w:line="259" w:lineRule="auto"/>
        <w:ind w:left="133" w:right="0" w:firstLine="0"/>
        <w:jc w:val="center"/>
      </w:pPr>
      <w:r>
        <w:rPr>
          <w:noProof/>
        </w:rPr>
        <w:drawing>
          <wp:anchor distT="0" distB="0" distL="114300" distR="114300" simplePos="0" relativeHeight="251659264" behindDoc="0" locked="0" layoutInCell="1" allowOverlap="0" wp14:anchorId="26FD9CF5" wp14:editId="04E5A8E3">
            <wp:simplePos x="0" y="0"/>
            <wp:positionH relativeFrom="column">
              <wp:posOffset>6356350</wp:posOffset>
            </wp:positionH>
            <wp:positionV relativeFrom="paragraph">
              <wp:posOffset>499745</wp:posOffset>
            </wp:positionV>
            <wp:extent cx="1098550" cy="109855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098550" cy="1098550"/>
                    </a:xfrm>
                    <a:prstGeom prst="rect">
                      <a:avLst/>
                    </a:prstGeom>
                  </pic:spPr>
                </pic:pic>
              </a:graphicData>
            </a:graphic>
          </wp:anchor>
        </w:drawing>
      </w:r>
      <w:r>
        <w:rPr>
          <w:sz w:val="24"/>
        </w:rPr>
        <w:t xml:space="preserve">  </w:t>
      </w:r>
    </w:p>
    <w:p w14:paraId="2306285B" w14:textId="547CAD09" w:rsidR="009F1B63" w:rsidRDefault="000128AC" w:rsidP="002A5A2D">
      <w:pPr>
        <w:spacing w:after="299" w:line="259" w:lineRule="auto"/>
        <w:ind w:left="90" w:right="3196" w:firstLine="0"/>
        <w:jc w:val="center"/>
      </w:pPr>
      <w:r>
        <w:rPr>
          <w:noProof/>
        </w:rPr>
        <w:drawing>
          <wp:anchor distT="0" distB="0" distL="114300" distR="114300" simplePos="0" relativeHeight="251658240" behindDoc="0" locked="0" layoutInCell="1" allowOverlap="0" wp14:anchorId="7A420568" wp14:editId="4F266CD4">
            <wp:simplePos x="0" y="0"/>
            <wp:positionH relativeFrom="column">
              <wp:posOffset>50800</wp:posOffset>
            </wp:positionH>
            <wp:positionV relativeFrom="paragraph">
              <wp:posOffset>5060</wp:posOffset>
            </wp:positionV>
            <wp:extent cx="1821180" cy="1088694"/>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1821180" cy="1088694"/>
                    </a:xfrm>
                    <a:prstGeom prst="rect">
                      <a:avLst/>
                    </a:prstGeom>
                  </pic:spPr>
                </pic:pic>
              </a:graphicData>
            </a:graphic>
          </wp:anchor>
        </w:drawing>
      </w:r>
      <w:r>
        <w:rPr>
          <w:b/>
          <w:sz w:val="32"/>
        </w:rPr>
        <w:t>NOTICE OF RACE</w:t>
      </w:r>
    </w:p>
    <w:p w14:paraId="3E46FAA2" w14:textId="27DE0EA2" w:rsidR="009F1B63" w:rsidRDefault="000128AC" w:rsidP="002A5A2D">
      <w:pPr>
        <w:spacing w:after="0" w:line="259" w:lineRule="auto"/>
        <w:ind w:left="2170" w:right="3196"/>
        <w:jc w:val="center"/>
      </w:pPr>
      <w:r>
        <w:rPr>
          <w:b/>
          <w:sz w:val="32"/>
        </w:rPr>
        <w:t>Flying Scot</w:t>
      </w:r>
      <w:r w:rsidRPr="00327D2D">
        <w:rPr>
          <w:b/>
          <w:sz w:val="32"/>
          <w:szCs w:val="40"/>
          <w:vertAlign w:val="superscript"/>
        </w:rPr>
        <w:t>®</w:t>
      </w:r>
    </w:p>
    <w:p w14:paraId="4409EEF2" w14:textId="0B40AE4C" w:rsidR="009F1B63" w:rsidRDefault="00476614" w:rsidP="002A5A2D">
      <w:pPr>
        <w:spacing w:after="365" w:line="259" w:lineRule="auto"/>
        <w:ind w:left="90" w:right="3196"/>
        <w:jc w:val="center"/>
      </w:pPr>
      <w:r>
        <w:rPr>
          <w:b/>
          <w:sz w:val="32"/>
        </w:rPr>
        <w:t>North American</w:t>
      </w:r>
      <w:r w:rsidR="002A5A2D">
        <w:rPr>
          <w:b/>
          <w:sz w:val="32"/>
        </w:rPr>
        <w:t xml:space="preserve"> Championship</w:t>
      </w:r>
    </w:p>
    <w:p w14:paraId="4C208870" w14:textId="68CE80F0" w:rsidR="009F1B63" w:rsidRPr="002E0484" w:rsidRDefault="00816786" w:rsidP="00401A93">
      <w:pPr>
        <w:spacing w:after="162" w:line="259" w:lineRule="auto"/>
        <w:ind w:left="0" w:firstLine="0"/>
        <w:jc w:val="center"/>
        <w:rPr>
          <w:color w:val="auto"/>
        </w:rPr>
      </w:pPr>
      <w:r>
        <w:rPr>
          <w:b/>
          <w:color w:val="auto"/>
          <w:sz w:val="28"/>
          <w:highlight w:val="yellow"/>
        </w:rPr>
        <w:t>June</w:t>
      </w:r>
      <w:r w:rsidRPr="002E0484">
        <w:rPr>
          <w:b/>
          <w:color w:val="auto"/>
          <w:sz w:val="28"/>
          <w:highlight w:val="yellow"/>
        </w:rPr>
        <w:t xml:space="preserve"> 2</w:t>
      </w:r>
      <w:r w:rsidR="00AE5602">
        <w:rPr>
          <w:b/>
          <w:color w:val="auto"/>
          <w:sz w:val="28"/>
          <w:highlight w:val="yellow"/>
        </w:rPr>
        <w:t>4</w:t>
      </w:r>
      <w:r w:rsidRPr="002E0484">
        <w:rPr>
          <w:b/>
          <w:color w:val="auto"/>
          <w:sz w:val="28"/>
          <w:highlight w:val="yellow"/>
        </w:rPr>
        <w:t>-2</w:t>
      </w:r>
      <w:r>
        <w:rPr>
          <w:b/>
          <w:color w:val="auto"/>
          <w:sz w:val="28"/>
          <w:highlight w:val="yellow"/>
        </w:rPr>
        <w:t>7</w:t>
      </w:r>
      <w:r w:rsidRPr="002E0484">
        <w:rPr>
          <w:b/>
          <w:color w:val="auto"/>
          <w:sz w:val="28"/>
          <w:highlight w:val="yellow"/>
        </w:rPr>
        <w:t>, 2024</w:t>
      </w:r>
    </w:p>
    <w:p w14:paraId="4A5DF233" w14:textId="144E5B89" w:rsidR="00106E3B" w:rsidRDefault="00F366FC" w:rsidP="00793D09">
      <w:pPr>
        <w:spacing w:after="0" w:line="259" w:lineRule="auto"/>
        <w:ind w:left="0" w:firstLine="0"/>
        <w:jc w:val="center"/>
        <w:rPr>
          <w:b/>
          <w:color w:val="auto"/>
          <w:sz w:val="24"/>
          <w:highlight w:val="yellow"/>
        </w:rPr>
      </w:pPr>
      <w:r w:rsidRPr="002E0484">
        <w:rPr>
          <w:b/>
          <w:color w:val="auto"/>
          <w:sz w:val="24"/>
        </w:rPr>
        <w:t xml:space="preserve">Hosted by: </w:t>
      </w:r>
      <w:r w:rsidRPr="002E0484">
        <w:rPr>
          <w:b/>
          <w:color w:val="auto"/>
          <w:sz w:val="24"/>
          <w:highlight w:val="yellow"/>
        </w:rPr>
        <w:t>Atlanta Yac</w:t>
      </w:r>
      <w:r w:rsidR="00106E3B">
        <w:rPr>
          <w:b/>
          <w:color w:val="auto"/>
          <w:sz w:val="24"/>
          <w:highlight w:val="yellow"/>
        </w:rPr>
        <w:t>ht Club</w:t>
      </w:r>
    </w:p>
    <w:p w14:paraId="1EF496EC" w14:textId="168D8E51" w:rsidR="009F1B63" w:rsidRPr="00106E3B" w:rsidRDefault="00F366FC" w:rsidP="00793D09">
      <w:pPr>
        <w:spacing w:after="0" w:line="259" w:lineRule="auto"/>
        <w:jc w:val="center"/>
        <w:rPr>
          <w:b/>
          <w:color w:val="auto"/>
          <w:sz w:val="24"/>
          <w:highlight w:val="yellow"/>
        </w:rPr>
      </w:pPr>
      <w:r w:rsidRPr="002E0484">
        <w:rPr>
          <w:color w:val="auto"/>
          <w:highlight w:val="yellow"/>
        </w:rPr>
        <w:t>7120 Yacht Club Rd.</w:t>
      </w:r>
    </w:p>
    <w:p w14:paraId="284E97C1" w14:textId="4EE4C9B5" w:rsidR="009F1B63" w:rsidRPr="002E0484" w:rsidRDefault="000128AC" w:rsidP="00793D09">
      <w:pPr>
        <w:spacing w:after="391"/>
        <w:ind w:left="0" w:firstLine="0"/>
        <w:jc w:val="center"/>
        <w:rPr>
          <w:color w:val="auto"/>
        </w:rPr>
      </w:pPr>
      <w:r w:rsidRPr="002E0484">
        <w:rPr>
          <w:color w:val="auto"/>
          <w:highlight w:val="yellow"/>
        </w:rPr>
        <w:t>Acworth, GA  30102</w:t>
      </w:r>
    </w:p>
    <w:p w14:paraId="6A208D8B" w14:textId="77777777" w:rsidR="009F1B63" w:rsidRDefault="000128AC">
      <w:pPr>
        <w:spacing w:after="223"/>
        <w:jc w:val="center"/>
      </w:pPr>
      <w:r>
        <w:t>Organizing Authorities:  Flying Scot</w:t>
      </w:r>
      <w:r>
        <w:rPr>
          <w:sz w:val="13"/>
        </w:rPr>
        <w:t>®</w:t>
      </w:r>
      <w:r>
        <w:t xml:space="preserve"> Sailing Association (FSSA) and</w:t>
      </w:r>
      <w:r w:rsidRPr="002E0484">
        <w:rPr>
          <w:color w:val="auto"/>
        </w:rPr>
        <w:t xml:space="preserve"> </w:t>
      </w:r>
      <w:r w:rsidRPr="002E0484">
        <w:rPr>
          <w:color w:val="auto"/>
          <w:highlight w:val="yellow"/>
        </w:rPr>
        <w:t>Atlanta Yacht Club (AYC)</w:t>
      </w:r>
      <w:r w:rsidRPr="002E0484">
        <w:rPr>
          <w:color w:val="auto"/>
        </w:rPr>
        <w:t xml:space="preserve"> </w:t>
      </w:r>
    </w:p>
    <w:p w14:paraId="7DE303CE" w14:textId="4951D07A" w:rsidR="009F1B63" w:rsidRPr="00602CDC" w:rsidRDefault="000128AC" w:rsidP="00602CDC">
      <w:pPr>
        <w:pStyle w:val="ListParagraph"/>
        <w:numPr>
          <w:ilvl w:val="0"/>
          <w:numId w:val="14"/>
        </w:numPr>
        <w:spacing w:after="92" w:line="259" w:lineRule="auto"/>
        <w:ind w:right="0"/>
        <w:jc w:val="left"/>
        <w:rPr>
          <w:b/>
        </w:rPr>
      </w:pPr>
      <w:r w:rsidRPr="00602CDC">
        <w:rPr>
          <w:b/>
        </w:rPr>
        <w:t xml:space="preserve">RULES: </w:t>
      </w:r>
    </w:p>
    <w:p w14:paraId="0915EEC6" w14:textId="1260BB0E" w:rsidR="009F1B63" w:rsidRDefault="00147064" w:rsidP="00602CDC">
      <w:pPr>
        <w:pStyle w:val="ListParagraph"/>
        <w:numPr>
          <w:ilvl w:val="1"/>
          <w:numId w:val="14"/>
        </w:numPr>
        <w:ind w:right="0"/>
      </w:pPr>
      <w:r>
        <w:t xml:space="preserve">This regatta will be governed by the rules as defined in the current </w:t>
      </w:r>
      <w:r w:rsidRPr="00602CDC">
        <w:rPr>
          <w:i/>
        </w:rPr>
        <w:t>The Racing Rules of Sailing</w:t>
      </w:r>
      <w:r>
        <w:t xml:space="preserve"> (RRS). </w:t>
      </w:r>
    </w:p>
    <w:p w14:paraId="2975DC00" w14:textId="1DC82804" w:rsidR="009F1B63" w:rsidRDefault="000128AC" w:rsidP="00602CDC">
      <w:pPr>
        <w:pStyle w:val="ListParagraph"/>
        <w:numPr>
          <w:ilvl w:val="1"/>
          <w:numId w:val="14"/>
        </w:numPr>
        <w:ind w:right="0"/>
      </w:pPr>
      <w:r>
        <w:t>Participants agree to abide by the RRS and all other rules that govern this event and those of the host club.</w:t>
      </w:r>
      <w:r w:rsidR="00992F3C">
        <w:t xml:space="preserve"> </w:t>
      </w:r>
      <w:r>
        <w:t>Payment of the Entry Fee acknowledges agreement and consent to the rule requirement of this NOR.</w:t>
      </w:r>
    </w:p>
    <w:p w14:paraId="23707B2F" w14:textId="74406025" w:rsidR="00DC4B10" w:rsidRDefault="00DC4B10" w:rsidP="00DC4B10">
      <w:pPr>
        <w:pStyle w:val="ListParagraph"/>
        <w:numPr>
          <w:ilvl w:val="1"/>
          <w:numId w:val="14"/>
        </w:numPr>
        <w:ind w:right="0"/>
      </w:pPr>
      <w:r w:rsidRPr="00670E87">
        <w:t>Rule 60.4(a)(2) is changed as follows: (2) if it alleges a breach of a rule of Part 2 or rule 31 and is from a boat that was not involved in, and did not see, the incident, or</w:t>
      </w:r>
    </w:p>
    <w:p w14:paraId="7BB28ACC" w14:textId="77777777" w:rsidR="000406CD" w:rsidRDefault="000406CD" w:rsidP="006B26E1">
      <w:pPr>
        <w:ind w:left="0" w:right="0" w:firstLine="0"/>
      </w:pPr>
    </w:p>
    <w:p w14:paraId="0AB349E9" w14:textId="2D380910" w:rsidR="009F1B63" w:rsidRPr="00147064" w:rsidRDefault="000128AC" w:rsidP="00602CDC">
      <w:pPr>
        <w:pStyle w:val="ListParagraph"/>
        <w:numPr>
          <w:ilvl w:val="0"/>
          <w:numId w:val="14"/>
        </w:numPr>
        <w:spacing w:after="92" w:line="259" w:lineRule="auto"/>
        <w:ind w:right="0"/>
        <w:jc w:val="left"/>
      </w:pPr>
      <w:r w:rsidRPr="00602CDC">
        <w:rPr>
          <w:b/>
        </w:rPr>
        <w:t xml:space="preserve">ELIGIBILITY: </w:t>
      </w:r>
    </w:p>
    <w:p w14:paraId="22BAE700" w14:textId="77777777" w:rsidR="00956108" w:rsidRPr="00B62A6E" w:rsidRDefault="00956108" w:rsidP="00956108">
      <w:pPr>
        <w:pStyle w:val="NOR2"/>
        <w:numPr>
          <w:ilvl w:val="1"/>
          <w:numId w:val="14"/>
        </w:numPr>
        <w:rPr>
          <w:szCs w:val="20"/>
        </w:rPr>
      </w:pPr>
      <w:r>
        <w:rPr>
          <w:szCs w:val="20"/>
        </w:rPr>
        <w:t>The event is open to Flying Scots.</w:t>
      </w:r>
    </w:p>
    <w:p w14:paraId="773CC177" w14:textId="77777777" w:rsidR="00956108" w:rsidRPr="00822C5C" w:rsidRDefault="00956108" w:rsidP="00956108">
      <w:pPr>
        <w:pStyle w:val="NOR2"/>
        <w:numPr>
          <w:ilvl w:val="1"/>
          <w:numId w:val="14"/>
        </w:numPr>
        <w:rPr>
          <w:b/>
          <w:bCs/>
        </w:rPr>
      </w:pPr>
      <w:r w:rsidRPr="00822C5C">
        <w:rPr>
          <w:b/>
          <w:bCs/>
        </w:rPr>
        <w:t>NAC, Senior and Masters Championships:</w:t>
      </w:r>
    </w:p>
    <w:p w14:paraId="70D6E398" w14:textId="77777777" w:rsidR="00956108" w:rsidRPr="00B62A6E" w:rsidRDefault="00956108" w:rsidP="00956108">
      <w:pPr>
        <w:pStyle w:val="NOR3"/>
        <w:numPr>
          <w:ilvl w:val="2"/>
          <w:numId w:val="14"/>
        </w:numPr>
      </w:pPr>
      <w:r w:rsidRPr="00B62A6E">
        <w:t xml:space="preserve">The skipper shall be a current Active, Life, Junior, Club or Family Member of the </w:t>
      </w:r>
      <w:proofErr w:type="gramStart"/>
      <w:r w:rsidRPr="00B62A6E">
        <w:t>FSSA .</w:t>
      </w:r>
      <w:proofErr w:type="gramEnd"/>
      <w:r w:rsidRPr="00B62A6E">
        <w:t xml:space="preserve"> The FSSA Class Rules define each membership category.</w:t>
      </w:r>
    </w:p>
    <w:p w14:paraId="7EE637AD" w14:textId="77777777" w:rsidR="00956108" w:rsidRPr="00B62A6E" w:rsidRDefault="00956108" w:rsidP="00956108">
      <w:pPr>
        <w:pStyle w:val="NOR3"/>
        <w:numPr>
          <w:ilvl w:val="2"/>
          <w:numId w:val="14"/>
        </w:numPr>
      </w:pPr>
      <w:r w:rsidRPr="00B62A6E">
        <w:t xml:space="preserve">Active, Life and Family Members shall sail the boat they have </w:t>
      </w:r>
      <w:proofErr w:type="gramStart"/>
      <w:r w:rsidRPr="00B62A6E">
        <w:t>registered</w:t>
      </w:r>
      <w:proofErr w:type="gramEnd"/>
      <w:r w:rsidRPr="00B62A6E">
        <w:t xml:space="preserve"> with the FSSA</w:t>
      </w:r>
      <w:r>
        <w:t xml:space="preserve"> or shall complete a Chartering or Borrowing form as described </w:t>
      </w:r>
      <w:proofErr w:type="gramStart"/>
      <w:r>
        <w:t>in</w:t>
      </w:r>
      <w:proofErr w:type="gramEnd"/>
      <w:r>
        <w:t xml:space="preserve"> 2.2.4.</w:t>
      </w:r>
    </w:p>
    <w:p w14:paraId="60F2D29E" w14:textId="77777777" w:rsidR="00956108" w:rsidRPr="00B62A6E" w:rsidRDefault="00956108" w:rsidP="00956108">
      <w:pPr>
        <w:pStyle w:val="NOR3"/>
        <w:numPr>
          <w:ilvl w:val="2"/>
          <w:numId w:val="14"/>
        </w:numPr>
      </w:pPr>
      <w:r w:rsidRPr="00B62A6E">
        <w:t>The total number of FSSA Club Member entries from a given organization shall not exceed the number of Flying Scots owned by that organization and registered with FSSA (Class Rule, Article B-VIII, 8).</w:t>
      </w:r>
    </w:p>
    <w:p w14:paraId="5E86F175" w14:textId="3C45FFED" w:rsidR="00956108" w:rsidRPr="00B62A6E" w:rsidRDefault="00956108" w:rsidP="00956108">
      <w:pPr>
        <w:pStyle w:val="NOR3"/>
        <w:numPr>
          <w:ilvl w:val="2"/>
          <w:numId w:val="14"/>
        </w:numPr>
      </w:pPr>
      <w:r w:rsidRPr="00B62A6E">
        <w:t xml:space="preserve">Any </w:t>
      </w:r>
      <w:proofErr w:type="gramStart"/>
      <w:r w:rsidRPr="00B62A6E">
        <w:t>skipper</w:t>
      </w:r>
      <w:proofErr w:type="gramEnd"/>
      <w:r w:rsidRPr="00B62A6E">
        <w:t xml:space="preserve"> borrowing or chartering a </w:t>
      </w:r>
      <w:proofErr w:type="gramStart"/>
      <w:r w:rsidRPr="00B62A6E">
        <w:t>boat</w:t>
      </w:r>
      <w:proofErr w:type="gramEnd"/>
      <w:r w:rsidRPr="00B62A6E">
        <w:t xml:space="preserve"> shall submit the Chartering or Borrowing form (available at www.fssa.com under Documents) by </w:t>
      </w:r>
      <w:r w:rsidRPr="000E7394">
        <w:rPr>
          <w:highlight w:val="yellow"/>
        </w:rPr>
        <w:t>May 2</w:t>
      </w:r>
      <w:r w:rsidR="00AE5602">
        <w:rPr>
          <w:highlight w:val="yellow"/>
        </w:rPr>
        <w:t>4</w:t>
      </w:r>
      <w:r w:rsidRPr="000E7394">
        <w:rPr>
          <w:highlight w:val="yellow"/>
        </w:rPr>
        <w:t>, 2024</w:t>
      </w:r>
      <w:r w:rsidRPr="00E37602">
        <w:rPr>
          <w:highlight w:val="yellow"/>
        </w:rPr>
        <w:t>.</w:t>
      </w:r>
    </w:p>
    <w:p w14:paraId="79E9EB38" w14:textId="6CCB51B5" w:rsidR="00956108" w:rsidRPr="00B62A6E" w:rsidRDefault="00956108" w:rsidP="00956108">
      <w:pPr>
        <w:pStyle w:val="NOR3"/>
        <w:numPr>
          <w:ilvl w:val="2"/>
          <w:numId w:val="14"/>
        </w:numPr>
      </w:pPr>
      <w:r w:rsidRPr="00B62A6E">
        <w:t xml:space="preserve">Any co-owner, if sailing their boat, shall submit the Co-ownership Certification Form (available at www.fssa.com under Documents) by </w:t>
      </w:r>
      <w:r w:rsidRPr="000E7394">
        <w:rPr>
          <w:highlight w:val="yellow"/>
        </w:rPr>
        <w:t>May 2</w:t>
      </w:r>
      <w:r w:rsidR="00AE5602">
        <w:rPr>
          <w:highlight w:val="yellow"/>
        </w:rPr>
        <w:t>4</w:t>
      </w:r>
      <w:r w:rsidRPr="000E7394">
        <w:rPr>
          <w:highlight w:val="yellow"/>
        </w:rPr>
        <w:t>, 2024</w:t>
      </w:r>
      <w:r w:rsidRPr="00B62A6E">
        <w:t>. The other co-owner may not enter the same Championship as a skipper.</w:t>
      </w:r>
    </w:p>
    <w:p w14:paraId="1DF1BBC2" w14:textId="7AB9FC78" w:rsidR="00956108" w:rsidRPr="00B62A6E" w:rsidRDefault="00956108" w:rsidP="00956108">
      <w:pPr>
        <w:pStyle w:val="NOR3"/>
        <w:numPr>
          <w:ilvl w:val="2"/>
          <w:numId w:val="14"/>
        </w:numPr>
      </w:pPr>
      <w:r w:rsidRPr="00B62A6E">
        <w:t xml:space="preserve">The following shall be completed by </w:t>
      </w:r>
      <w:r w:rsidRPr="000E7394">
        <w:rPr>
          <w:highlight w:val="yellow"/>
        </w:rPr>
        <w:t>1700 on June 2</w:t>
      </w:r>
      <w:r w:rsidR="00AE5602">
        <w:rPr>
          <w:highlight w:val="yellow"/>
        </w:rPr>
        <w:t>4</w:t>
      </w:r>
      <w:r w:rsidRPr="000E7394">
        <w:rPr>
          <w:highlight w:val="yellow"/>
        </w:rPr>
        <w:t>, 2024</w:t>
      </w:r>
      <w:r>
        <w:t>,</w:t>
      </w:r>
      <w:r w:rsidRPr="00B62A6E">
        <w:t xml:space="preserve"> before a boat’s entry will be accepted:</w:t>
      </w:r>
    </w:p>
    <w:p w14:paraId="5DBCB10E" w14:textId="77777777" w:rsidR="00956108" w:rsidRPr="00B62A6E" w:rsidRDefault="00956108" w:rsidP="00956108">
      <w:pPr>
        <w:pStyle w:val="NOR4"/>
        <w:numPr>
          <w:ilvl w:val="3"/>
          <w:numId w:val="14"/>
        </w:numPr>
      </w:pPr>
      <w:r w:rsidRPr="00B62A6E">
        <w:t>FSSA membership dues shall be paid in full.</w:t>
      </w:r>
    </w:p>
    <w:p w14:paraId="2AE14D0A" w14:textId="77777777" w:rsidR="00956108" w:rsidRPr="00B62A6E" w:rsidRDefault="00956108" w:rsidP="00956108">
      <w:pPr>
        <w:pStyle w:val="NOR4"/>
        <w:numPr>
          <w:ilvl w:val="3"/>
          <w:numId w:val="14"/>
        </w:numPr>
      </w:pPr>
      <w:r w:rsidRPr="00B62A6E">
        <w:t>Club boat registration fees</w:t>
      </w:r>
      <w:r>
        <w:t xml:space="preserve"> (if applicable)</w:t>
      </w:r>
      <w:r w:rsidRPr="00B62A6E">
        <w:t xml:space="preserve"> shall be paid in full.</w:t>
      </w:r>
    </w:p>
    <w:p w14:paraId="20554224" w14:textId="77777777" w:rsidR="00956108" w:rsidRPr="00B62A6E" w:rsidRDefault="00956108" w:rsidP="00956108">
      <w:pPr>
        <w:pStyle w:val="NOR4"/>
        <w:numPr>
          <w:ilvl w:val="3"/>
          <w:numId w:val="14"/>
        </w:numPr>
      </w:pPr>
      <w:r w:rsidRPr="00B62A6E">
        <w:t>The registration form shall be completed in full.</w:t>
      </w:r>
    </w:p>
    <w:p w14:paraId="01D719D3" w14:textId="77777777" w:rsidR="00956108" w:rsidRPr="00B62A6E" w:rsidRDefault="00956108" w:rsidP="00956108">
      <w:pPr>
        <w:pStyle w:val="NOR4"/>
        <w:numPr>
          <w:ilvl w:val="3"/>
          <w:numId w:val="14"/>
        </w:numPr>
      </w:pPr>
      <w:r w:rsidRPr="00B62A6E">
        <w:t>All event registration fees shall be paid in full.</w:t>
      </w:r>
    </w:p>
    <w:p w14:paraId="340676B7" w14:textId="77777777" w:rsidR="00956108" w:rsidRPr="00B62A6E" w:rsidRDefault="00956108" w:rsidP="00956108">
      <w:pPr>
        <w:pStyle w:val="NOR4"/>
        <w:numPr>
          <w:ilvl w:val="3"/>
          <w:numId w:val="14"/>
        </w:numPr>
      </w:pPr>
      <w:r w:rsidRPr="00B62A6E">
        <w:t>An approved Co-owner Certification Form shall be submitted, when applicable, to the host club.</w:t>
      </w:r>
    </w:p>
    <w:p w14:paraId="770513C2" w14:textId="77777777" w:rsidR="00956108" w:rsidRPr="00B62A6E" w:rsidRDefault="00956108" w:rsidP="00956108">
      <w:pPr>
        <w:pStyle w:val="NOR4"/>
        <w:numPr>
          <w:ilvl w:val="3"/>
          <w:numId w:val="14"/>
        </w:numPr>
      </w:pPr>
      <w:r w:rsidRPr="00B62A6E">
        <w:t>An approved Chartering and Borrowing form shall be submitted, when applicable, to the host club.</w:t>
      </w:r>
    </w:p>
    <w:p w14:paraId="18D4030C" w14:textId="6EF39EF3" w:rsidR="00956108" w:rsidRPr="00B62A6E" w:rsidRDefault="00956108" w:rsidP="00956108">
      <w:pPr>
        <w:pStyle w:val="NOR4"/>
        <w:numPr>
          <w:ilvl w:val="3"/>
          <w:numId w:val="14"/>
        </w:numPr>
      </w:pPr>
      <w:r w:rsidRPr="00B62A6E">
        <w:t xml:space="preserve">A measurement certificate provided during check-in at </w:t>
      </w:r>
      <w:r w:rsidR="00EE1529" w:rsidRPr="00B62A6E">
        <w:t>registration and</w:t>
      </w:r>
      <w:r w:rsidRPr="00B62A6E">
        <w:t xml:space="preserve"> subsequently approved by the designated representative(s) of the Measurement Committee, shall be submitted to the host club.</w:t>
      </w:r>
    </w:p>
    <w:p w14:paraId="1885A9B8" w14:textId="77777777" w:rsidR="00956108" w:rsidRPr="00822C5C" w:rsidRDefault="00956108" w:rsidP="00956108">
      <w:pPr>
        <w:pStyle w:val="NOR2"/>
        <w:numPr>
          <w:ilvl w:val="1"/>
          <w:numId w:val="14"/>
        </w:numPr>
        <w:rPr>
          <w:b/>
          <w:bCs/>
        </w:rPr>
      </w:pPr>
      <w:r w:rsidRPr="00822C5C">
        <w:rPr>
          <w:b/>
          <w:bCs/>
        </w:rPr>
        <w:t>Masters Championship:</w:t>
      </w:r>
    </w:p>
    <w:p w14:paraId="5ACCC0D3" w14:textId="37AFCB83" w:rsidR="00956108" w:rsidRPr="00B62A6E" w:rsidRDefault="00956108" w:rsidP="00956108">
      <w:pPr>
        <w:pStyle w:val="NOR3"/>
        <w:numPr>
          <w:ilvl w:val="2"/>
          <w:numId w:val="14"/>
        </w:numPr>
      </w:pPr>
      <w:r w:rsidRPr="00B62A6E">
        <w:t xml:space="preserve">The skipper shall be </w:t>
      </w:r>
      <w:proofErr w:type="gramStart"/>
      <w:r w:rsidRPr="00B62A6E">
        <w:t>age</w:t>
      </w:r>
      <w:proofErr w:type="gramEnd"/>
      <w:r w:rsidRPr="00B62A6E">
        <w:t xml:space="preserve"> 55 or older by </w:t>
      </w:r>
      <w:r w:rsidRPr="000E7394">
        <w:rPr>
          <w:highlight w:val="yellow"/>
        </w:rPr>
        <w:t>June 2</w:t>
      </w:r>
      <w:r w:rsidR="00965733">
        <w:rPr>
          <w:highlight w:val="yellow"/>
        </w:rPr>
        <w:t>4</w:t>
      </w:r>
      <w:r w:rsidRPr="000E7394">
        <w:rPr>
          <w:highlight w:val="yellow"/>
        </w:rPr>
        <w:t>, 2024</w:t>
      </w:r>
      <w:r w:rsidRPr="00B62A6E">
        <w:t>.</w:t>
      </w:r>
    </w:p>
    <w:p w14:paraId="7C0E3557" w14:textId="77777777" w:rsidR="00956108" w:rsidRPr="00872382" w:rsidRDefault="00956108" w:rsidP="00956108">
      <w:pPr>
        <w:pStyle w:val="NOR2"/>
        <w:numPr>
          <w:ilvl w:val="1"/>
          <w:numId w:val="14"/>
        </w:numPr>
        <w:rPr>
          <w:b/>
          <w:bCs/>
        </w:rPr>
      </w:pPr>
      <w:r w:rsidRPr="00872382">
        <w:rPr>
          <w:b/>
          <w:bCs/>
        </w:rPr>
        <w:t>Senior Championship:</w:t>
      </w:r>
    </w:p>
    <w:p w14:paraId="482150E0" w14:textId="3CD8393D" w:rsidR="00956108" w:rsidRPr="00872382" w:rsidRDefault="00956108" w:rsidP="00956108">
      <w:pPr>
        <w:pStyle w:val="NOR3"/>
        <w:numPr>
          <w:ilvl w:val="2"/>
          <w:numId w:val="14"/>
        </w:numPr>
      </w:pPr>
      <w:r w:rsidRPr="00872382">
        <w:t xml:space="preserve">The skipper and at least one crew shall each be at least 60 years of age or older by </w:t>
      </w:r>
      <w:r w:rsidRPr="00EE1529">
        <w:rPr>
          <w:highlight w:val="yellow"/>
        </w:rPr>
        <w:t xml:space="preserve">June </w:t>
      </w:r>
      <w:r w:rsidR="00163714">
        <w:rPr>
          <w:highlight w:val="yellow"/>
        </w:rPr>
        <w:t>2</w:t>
      </w:r>
      <w:r w:rsidR="00965733">
        <w:rPr>
          <w:highlight w:val="yellow"/>
        </w:rPr>
        <w:t>4</w:t>
      </w:r>
      <w:r w:rsidRPr="00EE1529">
        <w:rPr>
          <w:highlight w:val="yellow"/>
        </w:rPr>
        <w:t>, 2023</w:t>
      </w:r>
      <w:r w:rsidRPr="00872382">
        <w:t>.</w:t>
      </w:r>
    </w:p>
    <w:p w14:paraId="3B31F2AB" w14:textId="6CF5FBEE" w:rsidR="00491AA8" w:rsidRPr="00872382" w:rsidRDefault="00491AA8" w:rsidP="00956108">
      <w:pPr>
        <w:ind w:right="0"/>
        <w:rPr>
          <w:b/>
        </w:rPr>
      </w:pPr>
    </w:p>
    <w:p w14:paraId="43C850C7" w14:textId="4FDBB816" w:rsidR="009F1B63" w:rsidRPr="00872382" w:rsidRDefault="000128AC" w:rsidP="009465F0">
      <w:pPr>
        <w:pStyle w:val="ListParagraph"/>
        <w:numPr>
          <w:ilvl w:val="0"/>
          <w:numId w:val="14"/>
        </w:numPr>
        <w:spacing w:after="92" w:line="259" w:lineRule="auto"/>
        <w:ind w:right="0"/>
        <w:jc w:val="left"/>
        <w:rPr>
          <w:b/>
        </w:rPr>
      </w:pPr>
      <w:r w:rsidRPr="00872382">
        <w:rPr>
          <w:b/>
        </w:rPr>
        <w:t xml:space="preserve">REGISTRATION: </w:t>
      </w:r>
    </w:p>
    <w:p w14:paraId="1C5F9FC8" w14:textId="584B5254" w:rsidR="009F1B63" w:rsidRPr="00872382" w:rsidRDefault="000128AC" w:rsidP="008D461D">
      <w:pPr>
        <w:pStyle w:val="ListParagraph"/>
        <w:numPr>
          <w:ilvl w:val="1"/>
          <w:numId w:val="14"/>
        </w:numPr>
        <w:ind w:right="0"/>
      </w:pPr>
      <w:r w:rsidRPr="00872382">
        <w:t xml:space="preserve">Online registration may be completed at </w:t>
      </w:r>
      <w:r w:rsidR="00A96C6E" w:rsidRPr="00872382">
        <w:rPr>
          <w:highlight w:val="yellow"/>
        </w:rPr>
        <w:t>(link to online registration)</w:t>
      </w:r>
      <w:r w:rsidR="00A96C6E" w:rsidRPr="00872382">
        <w:t xml:space="preserve"> </w:t>
      </w:r>
      <w:r w:rsidRPr="00872382">
        <w:t xml:space="preserve">no later than </w:t>
      </w:r>
      <w:r w:rsidR="00965733">
        <w:rPr>
          <w:highlight w:val="yellow"/>
        </w:rPr>
        <w:t xml:space="preserve">June </w:t>
      </w:r>
      <w:r w:rsidR="00163714">
        <w:rPr>
          <w:highlight w:val="yellow"/>
        </w:rPr>
        <w:t>1</w:t>
      </w:r>
      <w:r w:rsidRPr="00872382">
        <w:rPr>
          <w:highlight w:val="yellow"/>
        </w:rPr>
        <w:t>, 2024</w:t>
      </w:r>
      <w:r w:rsidRPr="00872382">
        <w:t xml:space="preserve">, with late fees applicable after </w:t>
      </w:r>
      <w:r w:rsidR="00965733">
        <w:rPr>
          <w:highlight w:val="yellow"/>
        </w:rPr>
        <w:t xml:space="preserve">June </w:t>
      </w:r>
      <w:r w:rsidR="00163714">
        <w:rPr>
          <w:highlight w:val="yellow"/>
        </w:rPr>
        <w:t>1</w:t>
      </w:r>
      <w:r w:rsidRPr="00872382">
        <w:rPr>
          <w:highlight w:val="yellow"/>
        </w:rPr>
        <w:t>.  Late an</w:t>
      </w:r>
      <w:r w:rsidR="00896219" w:rsidRPr="00872382">
        <w:rPr>
          <w:highlight w:val="yellow"/>
        </w:rPr>
        <w:t>d</w:t>
      </w:r>
      <w:r w:rsidRPr="00872382">
        <w:rPr>
          <w:highlight w:val="yellow"/>
        </w:rPr>
        <w:t>/or on-site registration may be completed online or at the AYC Clubhouse Registration Desk no later than 1</w:t>
      </w:r>
      <w:r w:rsidR="00B50140">
        <w:rPr>
          <w:highlight w:val="yellow"/>
        </w:rPr>
        <w:t>7</w:t>
      </w:r>
      <w:r w:rsidRPr="00872382">
        <w:rPr>
          <w:highlight w:val="yellow"/>
        </w:rPr>
        <w:t xml:space="preserve">00 on </w:t>
      </w:r>
      <w:r w:rsidR="00C93FA2">
        <w:rPr>
          <w:highlight w:val="yellow"/>
        </w:rPr>
        <w:t>June 2</w:t>
      </w:r>
      <w:r w:rsidR="00B50140">
        <w:rPr>
          <w:highlight w:val="yellow"/>
        </w:rPr>
        <w:t>4</w:t>
      </w:r>
      <w:r w:rsidRPr="00872382">
        <w:rPr>
          <w:highlight w:val="yellow"/>
        </w:rPr>
        <w:t>, 2024.  (Please note that meals for late registrants may be subject to availability.)</w:t>
      </w:r>
    </w:p>
    <w:p w14:paraId="57509D84" w14:textId="767DD174" w:rsidR="00F64472" w:rsidRPr="00F64472" w:rsidRDefault="00F64472" w:rsidP="00F64472">
      <w:pPr>
        <w:pStyle w:val="NOR2"/>
        <w:numPr>
          <w:ilvl w:val="1"/>
          <w:numId w:val="14"/>
        </w:numPr>
        <w:rPr>
          <w:szCs w:val="20"/>
        </w:rPr>
      </w:pPr>
      <w:r w:rsidRPr="001166BE">
        <w:rPr>
          <w:szCs w:val="20"/>
        </w:rPr>
        <w:t xml:space="preserve">During registration, entrants shall select the Championship or Challenger Division, </w:t>
      </w:r>
      <w:r w:rsidRPr="001166BE">
        <w:rPr>
          <w:rFonts w:eastAsia="Arial"/>
        </w:rPr>
        <w:t>subject to the approval of the FSSA National Championships Committee.</w:t>
      </w:r>
    </w:p>
    <w:p w14:paraId="52881AE1" w14:textId="378AECBB" w:rsidR="009F1B63" w:rsidRDefault="000128AC" w:rsidP="009465F0">
      <w:pPr>
        <w:pStyle w:val="ListParagraph"/>
        <w:numPr>
          <w:ilvl w:val="1"/>
          <w:numId w:val="14"/>
        </w:numPr>
        <w:ind w:right="0"/>
      </w:pPr>
      <w:r>
        <w:t xml:space="preserve">Check-in at the on-site registration desk is required, where Sailing Instructions </w:t>
      </w:r>
      <w:r w:rsidRPr="00070BFB">
        <w:t>(SI)</w:t>
      </w:r>
      <w:r>
        <w:t xml:space="preserve"> </w:t>
      </w:r>
      <w:r w:rsidR="00A10BFC" w:rsidRPr="001166BE">
        <w:rPr>
          <w:szCs w:val="20"/>
        </w:rPr>
        <w:t>and identifying streamers for the Challenger</w:t>
      </w:r>
      <w:r w:rsidR="00A10BFC">
        <w:rPr>
          <w:szCs w:val="20"/>
        </w:rPr>
        <w:t xml:space="preserve"> </w:t>
      </w:r>
      <w:r w:rsidR="00A10BFC" w:rsidRPr="001166BE">
        <w:rPr>
          <w:szCs w:val="20"/>
        </w:rPr>
        <w:t>Division</w:t>
      </w:r>
      <w:r w:rsidR="00A10BFC">
        <w:t xml:space="preserve"> </w:t>
      </w:r>
      <w:r>
        <w:t>will be provided.</w:t>
      </w:r>
    </w:p>
    <w:p w14:paraId="17D9A668" w14:textId="77777777" w:rsidR="008D461D" w:rsidRDefault="008D461D" w:rsidP="006B26E1">
      <w:pPr>
        <w:ind w:left="0" w:right="0" w:firstLine="0"/>
      </w:pPr>
    </w:p>
    <w:p w14:paraId="4A7C1BB4" w14:textId="523F2C3E" w:rsidR="009F1B63" w:rsidRPr="00B46E11" w:rsidRDefault="000128AC" w:rsidP="00B46E11">
      <w:pPr>
        <w:pStyle w:val="ListParagraph"/>
        <w:numPr>
          <w:ilvl w:val="0"/>
          <w:numId w:val="14"/>
        </w:numPr>
        <w:spacing w:after="92" w:line="259" w:lineRule="auto"/>
        <w:ind w:right="0"/>
        <w:jc w:val="left"/>
        <w:rPr>
          <w:b/>
        </w:rPr>
      </w:pPr>
      <w:r>
        <w:rPr>
          <w:b/>
        </w:rPr>
        <w:t xml:space="preserve">FEES: </w:t>
      </w:r>
    </w:p>
    <w:p w14:paraId="3E177EF2" w14:textId="34D8379A" w:rsidR="00B74D16" w:rsidRPr="00D51605" w:rsidRDefault="00D51605" w:rsidP="00D51605">
      <w:pPr>
        <w:pStyle w:val="ListParagraph"/>
        <w:numPr>
          <w:ilvl w:val="1"/>
          <w:numId w:val="14"/>
        </w:numPr>
        <w:spacing w:after="92" w:line="259" w:lineRule="auto"/>
        <w:ind w:right="0"/>
        <w:jc w:val="left"/>
        <w:rPr>
          <w:bCs/>
          <w:highlight w:val="yellow"/>
        </w:rPr>
      </w:pPr>
      <w:r>
        <w:rPr>
          <w:szCs w:val="20"/>
          <w:highlight w:val="yellow"/>
        </w:rPr>
        <w:t xml:space="preserve">The </w:t>
      </w:r>
      <w:r w:rsidRPr="005A7225">
        <w:rPr>
          <w:szCs w:val="20"/>
          <w:highlight w:val="yellow"/>
        </w:rPr>
        <w:t>registration fee of $</w:t>
      </w:r>
      <w:r>
        <w:rPr>
          <w:szCs w:val="20"/>
          <w:highlight w:val="yellow"/>
        </w:rPr>
        <w:t>495</w:t>
      </w:r>
      <w:r w:rsidRPr="005A7225">
        <w:rPr>
          <w:szCs w:val="20"/>
          <w:highlight w:val="yellow"/>
        </w:rPr>
        <w:t xml:space="preserve"> </w:t>
      </w:r>
      <w:r>
        <w:rPr>
          <w:szCs w:val="20"/>
          <w:highlight w:val="yellow"/>
        </w:rPr>
        <w:t>covers the skipper and one crew for:</w:t>
      </w:r>
      <w:r w:rsidRPr="005A7225">
        <w:rPr>
          <w:szCs w:val="20"/>
          <w:highlight w:val="yellow"/>
        </w:rPr>
        <w:t xml:space="preserve"> the Welcome Party </w:t>
      </w:r>
      <w:r>
        <w:rPr>
          <w:szCs w:val="20"/>
          <w:highlight w:val="yellow"/>
        </w:rPr>
        <w:t>Sunday</w:t>
      </w:r>
      <w:r w:rsidRPr="005A7225">
        <w:rPr>
          <w:szCs w:val="20"/>
          <w:highlight w:val="yellow"/>
        </w:rPr>
        <w:t xml:space="preserve"> evening Burger </w:t>
      </w:r>
      <w:proofErr w:type="gramStart"/>
      <w:r w:rsidRPr="005A7225">
        <w:rPr>
          <w:szCs w:val="20"/>
          <w:highlight w:val="yellow"/>
        </w:rPr>
        <w:t>Cookout</w:t>
      </w:r>
      <w:r>
        <w:rPr>
          <w:szCs w:val="20"/>
          <w:highlight w:val="yellow"/>
        </w:rPr>
        <w:t xml:space="preserve"> ?</w:t>
      </w:r>
      <w:proofErr w:type="gramEnd"/>
      <w:r w:rsidRPr="005A7225">
        <w:rPr>
          <w:szCs w:val="20"/>
          <w:highlight w:val="yellow"/>
        </w:rPr>
        <w:t xml:space="preserve">, Continental breakfasts </w:t>
      </w:r>
      <w:r>
        <w:rPr>
          <w:szCs w:val="20"/>
          <w:highlight w:val="yellow"/>
        </w:rPr>
        <w:t>Monday through</w:t>
      </w:r>
      <w:r w:rsidRPr="005A7225">
        <w:rPr>
          <w:szCs w:val="20"/>
          <w:highlight w:val="yellow"/>
        </w:rPr>
        <w:t xml:space="preserve"> </w:t>
      </w:r>
      <w:r>
        <w:rPr>
          <w:szCs w:val="20"/>
          <w:highlight w:val="yellow"/>
        </w:rPr>
        <w:t>Thursday</w:t>
      </w:r>
      <w:r w:rsidRPr="005A7225">
        <w:rPr>
          <w:szCs w:val="20"/>
          <w:highlight w:val="yellow"/>
        </w:rPr>
        <w:t xml:space="preserve"> morning, Happy Hour snacks and beverages after racing, lunches </w:t>
      </w:r>
      <w:r>
        <w:rPr>
          <w:szCs w:val="20"/>
          <w:highlight w:val="yellow"/>
        </w:rPr>
        <w:t>Monday through Thursday</w:t>
      </w:r>
      <w:r w:rsidRPr="005A7225">
        <w:rPr>
          <w:szCs w:val="20"/>
          <w:highlight w:val="yellow"/>
        </w:rPr>
        <w:t xml:space="preserve"> </w:t>
      </w:r>
      <w:proofErr w:type="gramStart"/>
      <w:r w:rsidRPr="005A7225">
        <w:rPr>
          <w:szCs w:val="20"/>
          <w:highlight w:val="yellow"/>
        </w:rPr>
        <w:t xml:space="preserve">and </w:t>
      </w:r>
      <w:r>
        <w:rPr>
          <w:szCs w:val="20"/>
          <w:highlight w:val="yellow"/>
        </w:rPr>
        <w:t>?</w:t>
      </w:r>
      <w:proofErr w:type="gramEnd"/>
      <w:r w:rsidRPr="005A7225">
        <w:rPr>
          <w:szCs w:val="20"/>
          <w:highlight w:val="yellow"/>
        </w:rPr>
        <w:t xml:space="preserve"> evening catered dinner. </w:t>
      </w:r>
      <w:r w:rsidR="00EE1A58">
        <w:rPr>
          <w:szCs w:val="20"/>
          <w:highlight w:val="yellow"/>
        </w:rPr>
        <w:t xml:space="preserve">The late registration fee ($545) includes </w:t>
      </w:r>
      <w:proofErr w:type="gramStart"/>
      <w:r w:rsidR="00EE1A58">
        <w:rPr>
          <w:szCs w:val="20"/>
          <w:highlight w:val="yellow"/>
        </w:rPr>
        <w:t>all of</w:t>
      </w:r>
      <w:proofErr w:type="gramEnd"/>
      <w:r w:rsidR="00EE1A58">
        <w:rPr>
          <w:szCs w:val="20"/>
          <w:highlight w:val="yellow"/>
        </w:rPr>
        <w:t xml:space="preserve"> the above but with meals subject to availability.</w:t>
      </w:r>
    </w:p>
    <w:p w14:paraId="23D4D0DF" w14:textId="46078F06" w:rsidR="009F1B63" w:rsidRPr="008D461D" w:rsidRDefault="002874C8" w:rsidP="0033554B">
      <w:pPr>
        <w:pStyle w:val="ListParagraph"/>
        <w:numPr>
          <w:ilvl w:val="1"/>
          <w:numId w:val="14"/>
        </w:numPr>
        <w:spacing w:after="92" w:line="259" w:lineRule="auto"/>
        <w:ind w:right="0"/>
        <w:jc w:val="left"/>
        <w:rPr>
          <w:bCs/>
          <w:highlight w:val="yellow"/>
        </w:rPr>
      </w:pPr>
      <w:r w:rsidRPr="008D461D">
        <w:rPr>
          <w:bCs/>
          <w:highlight w:val="yellow"/>
        </w:rPr>
        <w:t xml:space="preserve">For extra meals for the </w:t>
      </w:r>
      <w:r w:rsidR="00EE1A58">
        <w:rPr>
          <w:bCs/>
          <w:highlight w:val="yellow"/>
        </w:rPr>
        <w:t>event</w:t>
      </w:r>
      <w:r w:rsidRPr="008D461D">
        <w:rPr>
          <w:bCs/>
          <w:highlight w:val="yellow"/>
        </w:rPr>
        <w:t xml:space="preserve"> see the Registration form. </w:t>
      </w:r>
    </w:p>
    <w:p w14:paraId="365DCEC8" w14:textId="651558FA" w:rsidR="009F1B63" w:rsidRDefault="002874C8" w:rsidP="0033554B">
      <w:pPr>
        <w:pStyle w:val="ListParagraph"/>
        <w:numPr>
          <w:ilvl w:val="1"/>
          <w:numId w:val="14"/>
        </w:numPr>
        <w:spacing w:after="92" w:line="259" w:lineRule="auto"/>
        <w:ind w:right="0"/>
        <w:jc w:val="left"/>
        <w:rPr>
          <w:bCs/>
          <w:highlight w:val="yellow"/>
        </w:rPr>
      </w:pPr>
      <w:r w:rsidRPr="008D461D">
        <w:rPr>
          <w:bCs/>
          <w:highlight w:val="yellow"/>
        </w:rPr>
        <w:t>Event-specific regatta apparel can be purchased online through Coral Reef and delivered to you before the regatta.  See Registration form.</w:t>
      </w:r>
    </w:p>
    <w:p w14:paraId="7EE0DF3D" w14:textId="77777777" w:rsidR="008D461D" w:rsidRPr="008D461D" w:rsidRDefault="008D461D" w:rsidP="008D461D">
      <w:pPr>
        <w:spacing w:after="92" w:line="259" w:lineRule="auto"/>
        <w:ind w:right="0"/>
        <w:jc w:val="left"/>
        <w:rPr>
          <w:bCs/>
          <w:highlight w:val="yellow"/>
        </w:rPr>
      </w:pPr>
    </w:p>
    <w:p w14:paraId="47D2AB58" w14:textId="7AF10151" w:rsidR="009F1B63" w:rsidRPr="00B46E11" w:rsidRDefault="000128AC" w:rsidP="00B46E11">
      <w:pPr>
        <w:pStyle w:val="ListParagraph"/>
        <w:numPr>
          <w:ilvl w:val="0"/>
          <w:numId w:val="14"/>
        </w:numPr>
        <w:spacing w:after="92" w:line="259" w:lineRule="auto"/>
        <w:ind w:right="0"/>
        <w:jc w:val="left"/>
        <w:rPr>
          <w:b/>
        </w:rPr>
      </w:pPr>
      <w:r>
        <w:rPr>
          <w:b/>
        </w:rPr>
        <w:t xml:space="preserve">SCHEDULE: </w:t>
      </w:r>
    </w:p>
    <w:p w14:paraId="78041CE4" w14:textId="2F2B08A6" w:rsidR="009F1B63" w:rsidRPr="000D4FF9" w:rsidRDefault="000128AC" w:rsidP="000D4FF9">
      <w:pPr>
        <w:pStyle w:val="ListParagraph"/>
        <w:numPr>
          <w:ilvl w:val="1"/>
          <w:numId w:val="14"/>
        </w:numPr>
        <w:spacing w:after="92" w:line="259" w:lineRule="auto"/>
        <w:ind w:right="0"/>
        <w:jc w:val="left"/>
        <w:rPr>
          <w:bCs/>
        </w:rPr>
      </w:pPr>
      <w:r w:rsidRPr="000D4FF9">
        <w:rPr>
          <w:bCs/>
        </w:rPr>
        <w:t xml:space="preserve">A maximum of </w:t>
      </w:r>
      <w:r w:rsidR="00A927E5">
        <w:rPr>
          <w:bCs/>
        </w:rPr>
        <w:t>eight</w:t>
      </w:r>
      <w:r w:rsidRPr="000D4FF9">
        <w:rPr>
          <w:bCs/>
        </w:rPr>
        <w:t xml:space="preserve"> races per division are planned. </w:t>
      </w:r>
    </w:p>
    <w:p w14:paraId="5AA07679" w14:textId="77777777" w:rsidR="00107209" w:rsidRPr="00392F04" w:rsidRDefault="00107209" w:rsidP="00107209">
      <w:pPr>
        <w:pStyle w:val="NOR2"/>
        <w:numPr>
          <w:ilvl w:val="1"/>
          <w:numId w:val="14"/>
        </w:numPr>
      </w:pPr>
      <w:r w:rsidRPr="00392F04">
        <w:t xml:space="preserve">The Master and Seniors Championships will follow the same schedule as the NAC Final Series, and eligible boats will be treated as NAC entries. </w:t>
      </w:r>
    </w:p>
    <w:p w14:paraId="58EDEC01" w14:textId="41663947" w:rsidR="00107209" w:rsidRPr="00392F04" w:rsidRDefault="00107209" w:rsidP="00107209">
      <w:pPr>
        <w:pStyle w:val="NOR2"/>
        <w:numPr>
          <w:ilvl w:val="1"/>
          <w:numId w:val="14"/>
        </w:numPr>
      </w:pPr>
      <w:r w:rsidRPr="00392F04">
        <w:t xml:space="preserve">There will be one or more practice races on </w:t>
      </w:r>
      <w:r w:rsidR="00A0607F">
        <w:rPr>
          <w:highlight w:val="yellow"/>
        </w:rPr>
        <w:t>Thurs</w:t>
      </w:r>
      <w:r w:rsidRPr="00496C95">
        <w:rPr>
          <w:highlight w:val="yellow"/>
        </w:rPr>
        <w:t>day</w:t>
      </w:r>
      <w:r w:rsidRPr="00392F04">
        <w:t xml:space="preserve">. </w:t>
      </w:r>
    </w:p>
    <w:p w14:paraId="50D5536F" w14:textId="0CA2302F" w:rsidR="009F1B63" w:rsidRDefault="00DE6774" w:rsidP="000D4FF9">
      <w:pPr>
        <w:pStyle w:val="ListParagraph"/>
        <w:numPr>
          <w:ilvl w:val="1"/>
          <w:numId w:val="14"/>
        </w:numPr>
        <w:spacing w:after="92" w:line="259" w:lineRule="auto"/>
        <w:ind w:right="0"/>
        <w:jc w:val="left"/>
        <w:rPr>
          <w:bCs/>
        </w:rPr>
      </w:pPr>
      <w:r w:rsidRPr="000D4FF9">
        <w:rPr>
          <w:bCs/>
        </w:rPr>
        <w:t xml:space="preserve">The Regatta Schedule below provides a list of events, dates and times that are planned for the </w:t>
      </w:r>
      <w:proofErr w:type="gramStart"/>
      <w:r w:rsidRPr="000D4FF9">
        <w:rPr>
          <w:bCs/>
        </w:rPr>
        <w:t>regatta</w:t>
      </w:r>
      <w:proofErr w:type="gramEnd"/>
      <w:r w:rsidRPr="000D4FF9">
        <w:rPr>
          <w:bCs/>
        </w:rPr>
        <w:t>.</w:t>
      </w:r>
    </w:p>
    <w:p w14:paraId="565B3F23" w14:textId="77777777" w:rsidR="00A96C6E" w:rsidRPr="00A96C6E" w:rsidRDefault="00A96C6E" w:rsidP="00A96C6E">
      <w:pPr>
        <w:spacing w:after="92" w:line="259" w:lineRule="auto"/>
        <w:ind w:right="0"/>
        <w:jc w:val="left"/>
        <w:rPr>
          <w:bCs/>
        </w:rPr>
      </w:pPr>
    </w:p>
    <w:p w14:paraId="22EEA5DD" w14:textId="77777777" w:rsidR="009F1B63" w:rsidRDefault="000128AC" w:rsidP="00060939">
      <w:pPr>
        <w:ind w:left="0" w:firstLine="0"/>
      </w:pPr>
      <w:r>
        <w:t xml:space="preserve">     REGATTA SCHEDULE </w:t>
      </w:r>
    </w:p>
    <w:p w14:paraId="6C3318DE" w14:textId="77777777" w:rsidR="00F0289A" w:rsidRPr="002A3B30" w:rsidRDefault="00F0289A" w:rsidP="00F0289A">
      <w:pPr>
        <w:pStyle w:val="ListParagraph"/>
        <w:jc w:val="left"/>
        <w:rPr>
          <w:b/>
          <w:bCs/>
        </w:rPr>
      </w:pPr>
    </w:p>
    <w:tbl>
      <w:tblPr>
        <w:tblStyle w:val="TableGrid0"/>
        <w:tblW w:w="10156" w:type="dxa"/>
        <w:tblLook w:val="04A0" w:firstRow="1" w:lastRow="0" w:firstColumn="1" w:lastColumn="0" w:noHBand="0" w:noVBand="1"/>
      </w:tblPr>
      <w:tblGrid>
        <w:gridCol w:w="1540"/>
        <w:gridCol w:w="4272"/>
        <w:gridCol w:w="1436"/>
        <w:gridCol w:w="2908"/>
      </w:tblGrid>
      <w:tr w:rsidR="00F0289A" w14:paraId="13835062" w14:textId="77777777" w:rsidTr="00DC1980">
        <w:trPr>
          <w:trHeight w:val="235"/>
        </w:trPr>
        <w:tc>
          <w:tcPr>
            <w:tcW w:w="1540" w:type="dxa"/>
            <w:shd w:val="clear" w:color="auto" w:fill="99CCFF"/>
          </w:tcPr>
          <w:p w14:paraId="7F4DF7AD" w14:textId="77777777" w:rsidR="00F0289A" w:rsidRDefault="00F0289A" w:rsidP="00DC1980">
            <w:pPr>
              <w:jc w:val="center"/>
              <w:rPr>
                <w:b/>
                <w:bCs/>
                <w:szCs w:val="20"/>
              </w:rPr>
            </w:pPr>
            <w:r>
              <w:rPr>
                <w:b/>
                <w:bCs/>
                <w:szCs w:val="20"/>
              </w:rPr>
              <w:t>Date</w:t>
            </w:r>
          </w:p>
        </w:tc>
        <w:tc>
          <w:tcPr>
            <w:tcW w:w="4272" w:type="dxa"/>
            <w:shd w:val="clear" w:color="auto" w:fill="99CCFF"/>
          </w:tcPr>
          <w:p w14:paraId="6D23B1F0" w14:textId="77777777" w:rsidR="00F0289A" w:rsidRDefault="00F0289A" w:rsidP="00DC1980">
            <w:pPr>
              <w:jc w:val="center"/>
              <w:rPr>
                <w:b/>
                <w:bCs/>
                <w:szCs w:val="20"/>
              </w:rPr>
            </w:pPr>
            <w:r>
              <w:rPr>
                <w:b/>
                <w:bCs/>
                <w:szCs w:val="20"/>
              </w:rPr>
              <w:t>Event</w:t>
            </w:r>
          </w:p>
        </w:tc>
        <w:tc>
          <w:tcPr>
            <w:tcW w:w="1436" w:type="dxa"/>
            <w:shd w:val="clear" w:color="auto" w:fill="99CCFF"/>
          </w:tcPr>
          <w:p w14:paraId="0D6E3B67" w14:textId="77777777" w:rsidR="00F0289A" w:rsidRDefault="00F0289A" w:rsidP="00DC1980">
            <w:pPr>
              <w:jc w:val="center"/>
              <w:rPr>
                <w:b/>
                <w:bCs/>
                <w:szCs w:val="20"/>
              </w:rPr>
            </w:pPr>
            <w:r>
              <w:rPr>
                <w:b/>
                <w:bCs/>
                <w:szCs w:val="20"/>
              </w:rPr>
              <w:t>Time</w:t>
            </w:r>
          </w:p>
        </w:tc>
        <w:tc>
          <w:tcPr>
            <w:tcW w:w="2908" w:type="dxa"/>
            <w:shd w:val="clear" w:color="auto" w:fill="99CCFF"/>
          </w:tcPr>
          <w:p w14:paraId="58E99198" w14:textId="77777777" w:rsidR="00F0289A" w:rsidRDefault="00F0289A" w:rsidP="00DC1980">
            <w:pPr>
              <w:jc w:val="center"/>
              <w:rPr>
                <w:b/>
                <w:bCs/>
                <w:szCs w:val="20"/>
              </w:rPr>
            </w:pPr>
            <w:r>
              <w:rPr>
                <w:b/>
                <w:bCs/>
                <w:szCs w:val="20"/>
              </w:rPr>
              <w:t>Location</w:t>
            </w:r>
          </w:p>
        </w:tc>
      </w:tr>
      <w:tr w:rsidR="00D30337" w14:paraId="3865171F" w14:textId="77777777" w:rsidTr="00DC1980">
        <w:trPr>
          <w:trHeight w:val="235"/>
        </w:trPr>
        <w:tc>
          <w:tcPr>
            <w:tcW w:w="1540" w:type="dxa"/>
            <w:vMerge w:val="restart"/>
          </w:tcPr>
          <w:p w14:paraId="6834C000" w14:textId="77777777" w:rsidR="00D30337" w:rsidRPr="00EB094D" w:rsidRDefault="00D30337" w:rsidP="00DC1980">
            <w:pPr>
              <w:jc w:val="center"/>
              <w:rPr>
                <w:bCs/>
                <w:szCs w:val="20"/>
                <w:highlight w:val="yellow"/>
              </w:rPr>
            </w:pPr>
            <w:r>
              <w:rPr>
                <w:bCs/>
                <w:szCs w:val="20"/>
                <w:highlight w:val="yellow"/>
              </w:rPr>
              <w:t>Thursday</w:t>
            </w:r>
          </w:p>
          <w:p w14:paraId="39CB595D" w14:textId="3F5EC0CD" w:rsidR="00D30337" w:rsidRDefault="00D30337" w:rsidP="00DC1980">
            <w:pPr>
              <w:jc w:val="center"/>
              <w:rPr>
                <w:bCs/>
                <w:szCs w:val="20"/>
                <w:highlight w:val="yellow"/>
              </w:rPr>
            </w:pPr>
            <w:r>
              <w:rPr>
                <w:bCs/>
                <w:szCs w:val="20"/>
                <w:highlight w:val="yellow"/>
              </w:rPr>
              <w:t>June 2</w:t>
            </w:r>
            <w:r w:rsidR="00AE5602">
              <w:rPr>
                <w:bCs/>
                <w:szCs w:val="20"/>
                <w:highlight w:val="yellow"/>
              </w:rPr>
              <w:t>4</w:t>
            </w:r>
          </w:p>
        </w:tc>
        <w:tc>
          <w:tcPr>
            <w:tcW w:w="4272" w:type="dxa"/>
          </w:tcPr>
          <w:p w14:paraId="493013AF" w14:textId="702EE60C" w:rsidR="00D30337" w:rsidRPr="00EB094D" w:rsidRDefault="00D30337" w:rsidP="00DC1980">
            <w:pPr>
              <w:rPr>
                <w:bCs/>
                <w:szCs w:val="20"/>
                <w:highlight w:val="yellow"/>
              </w:rPr>
            </w:pPr>
            <w:r>
              <w:rPr>
                <w:bCs/>
                <w:szCs w:val="20"/>
                <w:highlight w:val="yellow"/>
              </w:rPr>
              <w:t>Measurement</w:t>
            </w:r>
          </w:p>
        </w:tc>
        <w:tc>
          <w:tcPr>
            <w:tcW w:w="1436" w:type="dxa"/>
          </w:tcPr>
          <w:p w14:paraId="547004AD" w14:textId="56BC85B2" w:rsidR="00D30337" w:rsidRPr="00EB094D" w:rsidRDefault="00A0607F" w:rsidP="00DC1980">
            <w:pPr>
              <w:jc w:val="center"/>
              <w:rPr>
                <w:bCs/>
                <w:szCs w:val="20"/>
                <w:highlight w:val="yellow"/>
              </w:rPr>
            </w:pPr>
            <w:r>
              <w:rPr>
                <w:bCs/>
                <w:szCs w:val="20"/>
                <w:highlight w:val="yellow"/>
              </w:rPr>
              <w:t>0900 - 1</w:t>
            </w:r>
            <w:r w:rsidR="00B50140">
              <w:rPr>
                <w:bCs/>
                <w:szCs w:val="20"/>
                <w:highlight w:val="yellow"/>
              </w:rPr>
              <w:t>6</w:t>
            </w:r>
            <w:r>
              <w:rPr>
                <w:bCs/>
                <w:szCs w:val="20"/>
                <w:highlight w:val="yellow"/>
              </w:rPr>
              <w:t>00</w:t>
            </w:r>
          </w:p>
        </w:tc>
        <w:tc>
          <w:tcPr>
            <w:tcW w:w="2908" w:type="dxa"/>
          </w:tcPr>
          <w:p w14:paraId="68705476" w14:textId="7EF2CB4F" w:rsidR="00D30337" w:rsidRDefault="00A0607F" w:rsidP="00DC1980">
            <w:pPr>
              <w:jc w:val="center"/>
              <w:rPr>
                <w:bCs/>
                <w:szCs w:val="20"/>
                <w:highlight w:val="yellow"/>
              </w:rPr>
            </w:pPr>
            <w:r>
              <w:rPr>
                <w:bCs/>
                <w:szCs w:val="20"/>
                <w:highlight w:val="yellow"/>
              </w:rPr>
              <w:t>Parking Lot</w:t>
            </w:r>
          </w:p>
        </w:tc>
      </w:tr>
      <w:tr w:rsidR="00D30337" w14:paraId="1AA68664" w14:textId="77777777" w:rsidTr="00DC1980">
        <w:trPr>
          <w:trHeight w:val="235"/>
        </w:trPr>
        <w:tc>
          <w:tcPr>
            <w:tcW w:w="1540" w:type="dxa"/>
            <w:vMerge/>
          </w:tcPr>
          <w:p w14:paraId="7B45BC42" w14:textId="38F69725" w:rsidR="00D30337" w:rsidRPr="00EB094D" w:rsidRDefault="00D30337" w:rsidP="00DC1980">
            <w:pPr>
              <w:jc w:val="center"/>
              <w:rPr>
                <w:bCs/>
                <w:szCs w:val="20"/>
                <w:highlight w:val="yellow"/>
              </w:rPr>
            </w:pPr>
          </w:p>
        </w:tc>
        <w:tc>
          <w:tcPr>
            <w:tcW w:w="4272" w:type="dxa"/>
          </w:tcPr>
          <w:p w14:paraId="3D54302E" w14:textId="77777777" w:rsidR="00D30337" w:rsidRPr="00EB094D" w:rsidRDefault="00D30337" w:rsidP="00DC1980">
            <w:pPr>
              <w:rPr>
                <w:bCs/>
                <w:szCs w:val="20"/>
                <w:highlight w:val="yellow"/>
              </w:rPr>
            </w:pPr>
            <w:r w:rsidRPr="00EB094D">
              <w:rPr>
                <w:bCs/>
                <w:szCs w:val="20"/>
                <w:highlight w:val="yellow"/>
              </w:rPr>
              <w:t>On-Site Registration and Check-In</w:t>
            </w:r>
          </w:p>
        </w:tc>
        <w:tc>
          <w:tcPr>
            <w:tcW w:w="1436" w:type="dxa"/>
          </w:tcPr>
          <w:p w14:paraId="61C92675" w14:textId="2B020446" w:rsidR="00D30337" w:rsidRPr="00EB094D" w:rsidRDefault="00051F7D" w:rsidP="00DC1980">
            <w:pPr>
              <w:jc w:val="center"/>
              <w:rPr>
                <w:bCs/>
                <w:szCs w:val="20"/>
                <w:highlight w:val="yellow"/>
              </w:rPr>
            </w:pPr>
            <w:r>
              <w:rPr>
                <w:bCs/>
                <w:szCs w:val="20"/>
                <w:highlight w:val="yellow"/>
              </w:rPr>
              <w:t>09</w:t>
            </w:r>
            <w:r w:rsidR="00D30337" w:rsidRPr="00EB094D">
              <w:rPr>
                <w:bCs/>
                <w:szCs w:val="20"/>
                <w:highlight w:val="yellow"/>
              </w:rPr>
              <w:t>0</w:t>
            </w:r>
            <w:r>
              <w:rPr>
                <w:bCs/>
                <w:szCs w:val="20"/>
                <w:highlight w:val="yellow"/>
              </w:rPr>
              <w:t>0</w:t>
            </w:r>
            <w:r w:rsidR="00D30337" w:rsidRPr="00EB094D">
              <w:rPr>
                <w:bCs/>
                <w:szCs w:val="20"/>
                <w:highlight w:val="yellow"/>
              </w:rPr>
              <w:t xml:space="preserve"> - 1700</w:t>
            </w:r>
          </w:p>
        </w:tc>
        <w:tc>
          <w:tcPr>
            <w:tcW w:w="2908" w:type="dxa"/>
          </w:tcPr>
          <w:p w14:paraId="7CD536DC" w14:textId="77777777" w:rsidR="00D30337" w:rsidRPr="00EB094D" w:rsidRDefault="00D30337" w:rsidP="00DC1980">
            <w:pPr>
              <w:jc w:val="center"/>
              <w:rPr>
                <w:bCs/>
                <w:szCs w:val="20"/>
                <w:highlight w:val="yellow"/>
              </w:rPr>
            </w:pPr>
            <w:r>
              <w:rPr>
                <w:bCs/>
                <w:szCs w:val="20"/>
                <w:highlight w:val="yellow"/>
              </w:rPr>
              <w:t>CPYC Governor’s Room</w:t>
            </w:r>
          </w:p>
        </w:tc>
      </w:tr>
      <w:tr w:rsidR="004B55F3" w14:paraId="1CF43D7E" w14:textId="77777777" w:rsidTr="00DC1980">
        <w:trPr>
          <w:trHeight w:val="235"/>
        </w:trPr>
        <w:tc>
          <w:tcPr>
            <w:tcW w:w="1540" w:type="dxa"/>
            <w:vMerge/>
          </w:tcPr>
          <w:p w14:paraId="1877AD84" w14:textId="77777777" w:rsidR="004B55F3" w:rsidRPr="00EB094D" w:rsidRDefault="004B55F3" w:rsidP="004B55F3">
            <w:pPr>
              <w:jc w:val="center"/>
              <w:rPr>
                <w:bCs/>
                <w:szCs w:val="20"/>
                <w:highlight w:val="yellow"/>
              </w:rPr>
            </w:pPr>
          </w:p>
        </w:tc>
        <w:tc>
          <w:tcPr>
            <w:tcW w:w="4272" w:type="dxa"/>
          </w:tcPr>
          <w:p w14:paraId="424852DB" w14:textId="6549A313" w:rsidR="004B55F3" w:rsidRPr="00EB094D" w:rsidRDefault="004B55F3" w:rsidP="004B55F3">
            <w:pPr>
              <w:rPr>
                <w:bCs/>
                <w:szCs w:val="20"/>
                <w:highlight w:val="yellow"/>
              </w:rPr>
            </w:pPr>
            <w:r>
              <w:rPr>
                <w:bCs/>
                <w:szCs w:val="20"/>
                <w:highlight w:val="yellow"/>
              </w:rPr>
              <w:t>Practice race(s)</w:t>
            </w:r>
          </w:p>
        </w:tc>
        <w:tc>
          <w:tcPr>
            <w:tcW w:w="1436" w:type="dxa"/>
          </w:tcPr>
          <w:p w14:paraId="6B9F7459" w14:textId="51E7BAB1" w:rsidR="004B55F3" w:rsidRPr="00EB094D" w:rsidRDefault="004B55F3" w:rsidP="004B55F3">
            <w:pPr>
              <w:jc w:val="center"/>
              <w:rPr>
                <w:bCs/>
                <w:szCs w:val="20"/>
                <w:highlight w:val="yellow"/>
              </w:rPr>
            </w:pPr>
            <w:r>
              <w:rPr>
                <w:bCs/>
                <w:szCs w:val="20"/>
                <w:highlight w:val="yellow"/>
              </w:rPr>
              <w:t>1300</w:t>
            </w:r>
          </w:p>
        </w:tc>
        <w:tc>
          <w:tcPr>
            <w:tcW w:w="2908" w:type="dxa"/>
          </w:tcPr>
          <w:p w14:paraId="5F3F5D89" w14:textId="6EC6873A" w:rsidR="004B55F3" w:rsidRDefault="004B55F3" w:rsidP="004B55F3">
            <w:pPr>
              <w:jc w:val="center"/>
              <w:rPr>
                <w:bCs/>
                <w:szCs w:val="20"/>
                <w:highlight w:val="yellow"/>
              </w:rPr>
            </w:pPr>
            <w:r>
              <w:rPr>
                <w:bCs/>
                <w:szCs w:val="20"/>
                <w:highlight w:val="yellow"/>
              </w:rPr>
              <w:t>On the Water</w:t>
            </w:r>
          </w:p>
        </w:tc>
      </w:tr>
      <w:tr w:rsidR="00D30337" w14:paraId="2E0FF1AD" w14:textId="77777777" w:rsidTr="00DC1980">
        <w:trPr>
          <w:trHeight w:val="235"/>
        </w:trPr>
        <w:tc>
          <w:tcPr>
            <w:tcW w:w="1540" w:type="dxa"/>
            <w:vMerge/>
          </w:tcPr>
          <w:p w14:paraId="017E7689" w14:textId="77777777" w:rsidR="00D30337" w:rsidRPr="00EB094D" w:rsidRDefault="00D30337" w:rsidP="00DC1980">
            <w:pPr>
              <w:jc w:val="center"/>
              <w:rPr>
                <w:bCs/>
                <w:szCs w:val="20"/>
                <w:highlight w:val="yellow"/>
              </w:rPr>
            </w:pPr>
          </w:p>
        </w:tc>
        <w:tc>
          <w:tcPr>
            <w:tcW w:w="4272" w:type="dxa"/>
          </w:tcPr>
          <w:p w14:paraId="6B960ED4" w14:textId="77777777" w:rsidR="00D30337" w:rsidRPr="00EB094D" w:rsidRDefault="00D30337" w:rsidP="00DC1980">
            <w:pPr>
              <w:rPr>
                <w:bCs/>
                <w:szCs w:val="20"/>
                <w:highlight w:val="yellow"/>
              </w:rPr>
            </w:pPr>
            <w:r w:rsidRPr="00EB094D">
              <w:rPr>
                <w:bCs/>
                <w:szCs w:val="20"/>
                <w:highlight w:val="yellow"/>
              </w:rPr>
              <w:t>Welcome Party Burger Cookout</w:t>
            </w:r>
          </w:p>
        </w:tc>
        <w:tc>
          <w:tcPr>
            <w:tcW w:w="1436" w:type="dxa"/>
          </w:tcPr>
          <w:p w14:paraId="76C3C988" w14:textId="77777777" w:rsidR="00D30337" w:rsidRPr="00EB094D" w:rsidRDefault="00D30337" w:rsidP="00DC1980">
            <w:pPr>
              <w:jc w:val="center"/>
              <w:rPr>
                <w:bCs/>
                <w:szCs w:val="20"/>
                <w:highlight w:val="yellow"/>
              </w:rPr>
            </w:pPr>
            <w:r w:rsidRPr="00EB094D">
              <w:rPr>
                <w:bCs/>
                <w:szCs w:val="20"/>
                <w:highlight w:val="yellow"/>
              </w:rPr>
              <w:t>1800</w:t>
            </w:r>
          </w:p>
        </w:tc>
        <w:tc>
          <w:tcPr>
            <w:tcW w:w="2908" w:type="dxa"/>
          </w:tcPr>
          <w:p w14:paraId="50176F26" w14:textId="77777777" w:rsidR="00D30337" w:rsidRPr="00EB094D" w:rsidRDefault="00D30337" w:rsidP="00DC1980">
            <w:pPr>
              <w:jc w:val="center"/>
              <w:rPr>
                <w:bCs/>
                <w:szCs w:val="20"/>
                <w:highlight w:val="yellow"/>
              </w:rPr>
            </w:pPr>
            <w:r>
              <w:rPr>
                <w:bCs/>
                <w:szCs w:val="20"/>
                <w:highlight w:val="yellow"/>
              </w:rPr>
              <w:t>CPYC Pavilion</w:t>
            </w:r>
          </w:p>
        </w:tc>
      </w:tr>
      <w:tr w:rsidR="004B55F3" w14:paraId="2C816721" w14:textId="77777777" w:rsidTr="00DC1980">
        <w:trPr>
          <w:trHeight w:val="235"/>
        </w:trPr>
        <w:tc>
          <w:tcPr>
            <w:tcW w:w="1540" w:type="dxa"/>
          </w:tcPr>
          <w:p w14:paraId="3C309DAC" w14:textId="77777777" w:rsidR="004B55F3" w:rsidRPr="00EB094D" w:rsidRDefault="004B55F3" w:rsidP="00DC1980">
            <w:pPr>
              <w:jc w:val="center"/>
              <w:rPr>
                <w:bCs/>
                <w:szCs w:val="20"/>
                <w:highlight w:val="yellow"/>
              </w:rPr>
            </w:pPr>
          </w:p>
        </w:tc>
        <w:tc>
          <w:tcPr>
            <w:tcW w:w="4272" w:type="dxa"/>
          </w:tcPr>
          <w:p w14:paraId="301D9F49" w14:textId="77777777" w:rsidR="004B55F3" w:rsidRPr="00EB094D" w:rsidRDefault="004B55F3" w:rsidP="00DC1980">
            <w:pPr>
              <w:rPr>
                <w:bCs/>
                <w:szCs w:val="20"/>
                <w:highlight w:val="yellow"/>
              </w:rPr>
            </w:pPr>
          </w:p>
        </w:tc>
        <w:tc>
          <w:tcPr>
            <w:tcW w:w="1436" w:type="dxa"/>
          </w:tcPr>
          <w:p w14:paraId="7B747827" w14:textId="77777777" w:rsidR="004B55F3" w:rsidRPr="00EB094D" w:rsidRDefault="004B55F3" w:rsidP="00DC1980">
            <w:pPr>
              <w:jc w:val="center"/>
              <w:rPr>
                <w:bCs/>
                <w:szCs w:val="20"/>
                <w:highlight w:val="yellow"/>
              </w:rPr>
            </w:pPr>
          </w:p>
        </w:tc>
        <w:tc>
          <w:tcPr>
            <w:tcW w:w="2908" w:type="dxa"/>
          </w:tcPr>
          <w:p w14:paraId="3E3258B2" w14:textId="77777777" w:rsidR="004B55F3" w:rsidRDefault="004B55F3" w:rsidP="00DC1980">
            <w:pPr>
              <w:jc w:val="center"/>
              <w:rPr>
                <w:bCs/>
                <w:szCs w:val="20"/>
                <w:highlight w:val="yellow"/>
              </w:rPr>
            </w:pPr>
          </w:p>
        </w:tc>
      </w:tr>
      <w:tr w:rsidR="00F0289A" w14:paraId="383061BD" w14:textId="77777777" w:rsidTr="00DC1980">
        <w:trPr>
          <w:trHeight w:val="235"/>
        </w:trPr>
        <w:tc>
          <w:tcPr>
            <w:tcW w:w="1540" w:type="dxa"/>
            <w:shd w:val="clear" w:color="auto" w:fill="99CCFF"/>
          </w:tcPr>
          <w:p w14:paraId="34B750C4" w14:textId="77777777" w:rsidR="00F0289A" w:rsidRPr="00EB094D" w:rsidRDefault="00F0289A" w:rsidP="00DC1980">
            <w:pPr>
              <w:jc w:val="center"/>
              <w:rPr>
                <w:bCs/>
                <w:szCs w:val="20"/>
                <w:highlight w:val="yellow"/>
              </w:rPr>
            </w:pPr>
          </w:p>
        </w:tc>
        <w:tc>
          <w:tcPr>
            <w:tcW w:w="4272" w:type="dxa"/>
            <w:shd w:val="clear" w:color="auto" w:fill="99CCFF"/>
          </w:tcPr>
          <w:p w14:paraId="77A23DA6" w14:textId="77777777" w:rsidR="00F0289A" w:rsidRPr="00EB094D" w:rsidRDefault="00F0289A" w:rsidP="00DC1980">
            <w:pPr>
              <w:rPr>
                <w:bCs/>
                <w:szCs w:val="20"/>
                <w:highlight w:val="yellow"/>
              </w:rPr>
            </w:pPr>
          </w:p>
        </w:tc>
        <w:tc>
          <w:tcPr>
            <w:tcW w:w="1436" w:type="dxa"/>
            <w:shd w:val="clear" w:color="auto" w:fill="99CCFF"/>
          </w:tcPr>
          <w:p w14:paraId="26241054" w14:textId="77777777" w:rsidR="00F0289A" w:rsidRPr="00EB094D" w:rsidRDefault="00F0289A" w:rsidP="00DC1980">
            <w:pPr>
              <w:jc w:val="center"/>
              <w:rPr>
                <w:bCs/>
                <w:szCs w:val="20"/>
                <w:highlight w:val="yellow"/>
              </w:rPr>
            </w:pPr>
          </w:p>
        </w:tc>
        <w:tc>
          <w:tcPr>
            <w:tcW w:w="2908" w:type="dxa"/>
            <w:shd w:val="clear" w:color="auto" w:fill="99CCFF"/>
          </w:tcPr>
          <w:p w14:paraId="50932647" w14:textId="77777777" w:rsidR="00F0289A" w:rsidRPr="00EB094D" w:rsidRDefault="00F0289A" w:rsidP="00DC1980">
            <w:pPr>
              <w:jc w:val="center"/>
              <w:rPr>
                <w:bCs/>
                <w:szCs w:val="20"/>
                <w:highlight w:val="yellow"/>
              </w:rPr>
            </w:pPr>
          </w:p>
        </w:tc>
      </w:tr>
      <w:tr w:rsidR="00F0289A" w14:paraId="1E1178A2" w14:textId="77777777" w:rsidTr="00DC1980">
        <w:trPr>
          <w:trHeight w:val="235"/>
        </w:trPr>
        <w:tc>
          <w:tcPr>
            <w:tcW w:w="1540" w:type="dxa"/>
            <w:vMerge w:val="restart"/>
          </w:tcPr>
          <w:p w14:paraId="33225160" w14:textId="349C78A7" w:rsidR="00F0289A" w:rsidRDefault="00D30337" w:rsidP="00DC1980">
            <w:pPr>
              <w:jc w:val="center"/>
              <w:rPr>
                <w:bCs/>
                <w:szCs w:val="20"/>
                <w:highlight w:val="yellow"/>
              </w:rPr>
            </w:pPr>
            <w:r>
              <w:rPr>
                <w:bCs/>
                <w:szCs w:val="20"/>
                <w:highlight w:val="yellow"/>
              </w:rPr>
              <w:t>Fri</w:t>
            </w:r>
            <w:r w:rsidR="00F0289A">
              <w:rPr>
                <w:bCs/>
                <w:szCs w:val="20"/>
                <w:highlight w:val="yellow"/>
              </w:rPr>
              <w:t>day</w:t>
            </w:r>
          </w:p>
          <w:p w14:paraId="46988ED1" w14:textId="17175A98" w:rsidR="00F0289A" w:rsidRPr="00EB094D" w:rsidRDefault="00F0289A" w:rsidP="00DC1980">
            <w:pPr>
              <w:jc w:val="center"/>
              <w:rPr>
                <w:bCs/>
                <w:szCs w:val="20"/>
                <w:highlight w:val="yellow"/>
              </w:rPr>
            </w:pPr>
            <w:r>
              <w:rPr>
                <w:bCs/>
                <w:szCs w:val="20"/>
                <w:highlight w:val="yellow"/>
              </w:rPr>
              <w:t>Jun 2</w:t>
            </w:r>
            <w:r w:rsidR="00AE5602">
              <w:rPr>
                <w:bCs/>
                <w:szCs w:val="20"/>
                <w:highlight w:val="yellow"/>
              </w:rPr>
              <w:t>5</w:t>
            </w:r>
          </w:p>
        </w:tc>
        <w:tc>
          <w:tcPr>
            <w:tcW w:w="4272" w:type="dxa"/>
          </w:tcPr>
          <w:p w14:paraId="65ABB194" w14:textId="77777777" w:rsidR="00F0289A" w:rsidRPr="00EB094D" w:rsidRDefault="00F0289A" w:rsidP="00DC1980">
            <w:pPr>
              <w:rPr>
                <w:bCs/>
                <w:szCs w:val="20"/>
                <w:highlight w:val="yellow"/>
              </w:rPr>
            </w:pPr>
            <w:r w:rsidRPr="00EB094D">
              <w:rPr>
                <w:bCs/>
                <w:szCs w:val="20"/>
                <w:highlight w:val="yellow"/>
              </w:rPr>
              <w:t>Continental Breakfast</w:t>
            </w:r>
          </w:p>
        </w:tc>
        <w:tc>
          <w:tcPr>
            <w:tcW w:w="1436" w:type="dxa"/>
          </w:tcPr>
          <w:p w14:paraId="06C869D0" w14:textId="77777777" w:rsidR="00F0289A" w:rsidRPr="00EB094D" w:rsidRDefault="00F0289A" w:rsidP="00DC1980">
            <w:pPr>
              <w:jc w:val="center"/>
              <w:rPr>
                <w:bCs/>
                <w:szCs w:val="20"/>
                <w:highlight w:val="yellow"/>
              </w:rPr>
            </w:pPr>
            <w:r w:rsidRPr="00EB094D">
              <w:rPr>
                <w:bCs/>
                <w:szCs w:val="20"/>
                <w:highlight w:val="yellow"/>
              </w:rPr>
              <w:t>0900 - 0</w:t>
            </w:r>
            <w:r>
              <w:rPr>
                <w:bCs/>
                <w:szCs w:val="20"/>
                <w:highlight w:val="yellow"/>
              </w:rPr>
              <w:t>9</w:t>
            </w:r>
            <w:r w:rsidRPr="00EB094D">
              <w:rPr>
                <w:bCs/>
                <w:szCs w:val="20"/>
                <w:highlight w:val="yellow"/>
              </w:rPr>
              <w:t>30</w:t>
            </w:r>
          </w:p>
        </w:tc>
        <w:tc>
          <w:tcPr>
            <w:tcW w:w="2908" w:type="dxa"/>
          </w:tcPr>
          <w:p w14:paraId="51900B61" w14:textId="77777777" w:rsidR="00F0289A" w:rsidRPr="00EB094D" w:rsidRDefault="00F0289A" w:rsidP="00DC1980">
            <w:pPr>
              <w:jc w:val="center"/>
              <w:rPr>
                <w:bCs/>
                <w:szCs w:val="20"/>
                <w:highlight w:val="yellow"/>
              </w:rPr>
            </w:pPr>
            <w:r>
              <w:rPr>
                <w:bCs/>
                <w:szCs w:val="20"/>
                <w:highlight w:val="yellow"/>
              </w:rPr>
              <w:t>CPYC Pavilion</w:t>
            </w:r>
          </w:p>
        </w:tc>
      </w:tr>
      <w:tr w:rsidR="00F0289A" w14:paraId="78C81DEC" w14:textId="77777777" w:rsidTr="00DC1980">
        <w:trPr>
          <w:trHeight w:val="245"/>
        </w:trPr>
        <w:tc>
          <w:tcPr>
            <w:tcW w:w="1540" w:type="dxa"/>
            <w:vMerge/>
          </w:tcPr>
          <w:p w14:paraId="58B906D6" w14:textId="77777777" w:rsidR="00F0289A" w:rsidRPr="00EB094D" w:rsidRDefault="00F0289A" w:rsidP="00DC1980">
            <w:pPr>
              <w:jc w:val="center"/>
              <w:rPr>
                <w:bCs/>
                <w:szCs w:val="20"/>
                <w:highlight w:val="yellow"/>
              </w:rPr>
            </w:pPr>
          </w:p>
        </w:tc>
        <w:tc>
          <w:tcPr>
            <w:tcW w:w="4272" w:type="dxa"/>
          </w:tcPr>
          <w:p w14:paraId="4D483514" w14:textId="77777777" w:rsidR="00F0289A" w:rsidRPr="00EB094D" w:rsidRDefault="00F0289A" w:rsidP="00DC1980">
            <w:pPr>
              <w:rPr>
                <w:bCs/>
                <w:szCs w:val="20"/>
                <w:highlight w:val="yellow"/>
              </w:rPr>
            </w:pPr>
            <w:r w:rsidRPr="00EB094D">
              <w:rPr>
                <w:bCs/>
                <w:szCs w:val="20"/>
                <w:highlight w:val="yellow"/>
              </w:rPr>
              <w:t>Competitors Meeting</w:t>
            </w:r>
          </w:p>
        </w:tc>
        <w:tc>
          <w:tcPr>
            <w:tcW w:w="1436" w:type="dxa"/>
          </w:tcPr>
          <w:p w14:paraId="66292B56" w14:textId="77777777" w:rsidR="00F0289A" w:rsidRPr="00EB094D" w:rsidRDefault="00F0289A" w:rsidP="00DC1980">
            <w:pPr>
              <w:jc w:val="center"/>
              <w:rPr>
                <w:bCs/>
                <w:szCs w:val="20"/>
                <w:highlight w:val="yellow"/>
              </w:rPr>
            </w:pPr>
            <w:r>
              <w:rPr>
                <w:bCs/>
                <w:szCs w:val="20"/>
                <w:highlight w:val="yellow"/>
              </w:rPr>
              <w:t>0945</w:t>
            </w:r>
          </w:p>
        </w:tc>
        <w:tc>
          <w:tcPr>
            <w:tcW w:w="2908" w:type="dxa"/>
          </w:tcPr>
          <w:p w14:paraId="547071BC" w14:textId="77777777" w:rsidR="00F0289A" w:rsidRPr="00EB094D" w:rsidRDefault="00F0289A" w:rsidP="00DC1980">
            <w:pPr>
              <w:jc w:val="center"/>
              <w:rPr>
                <w:bCs/>
                <w:szCs w:val="20"/>
                <w:highlight w:val="yellow"/>
              </w:rPr>
            </w:pPr>
            <w:r>
              <w:rPr>
                <w:bCs/>
                <w:szCs w:val="20"/>
                <w:highlight w:val="yellow"/>
              </w:rPr>
              <w:t>CPYC Pavilion</w:t>
            </w:r>
          </w:p>
        </w:tc>
      </w:tr>
      <w:tr w:rsidR="00F0289A" w14:paraId="7044198A" w14:textId="77777777" w:rsidTr="00DC1980">
        <w:trPr>
          <w:trHeight w:val="245"/>
        </w:trPr>
        <w:tc>
          <w:tcPr>
            <w:tcW w:w="1540" w:type="dxa"/>
            <w:vMerge/>
          </w:tcPr>
          <w:p w14:paraId="25061BA5" w14:textId="77777777" w:rsidR="00F0289A" w:rsidRPr="00EB094D" w:rsidRDefault="00F0289A" w:rsidP="00DC1980">
            <w:pPr>
              <w:jc w:val="center"/>
              <w:rPr>
                <w:bCs/>
                <w:szCs w:val="20"/>
                <w:highlight w:val="yellow"/>
              </w:rPr>
            </w:pPr>
          </w:p>
        </w:tc>
        <w:tc>
          <w:tcPr>
            <w:tcW w:w="4272" w:type="dxa"/>
          </w:tcPr>
          <w:p w14:paraId="765F5704" w14:textId="77777777" w:rsidR="00F0289A" w:rsidRPr="00EB094D" w:rsidRDefault="00F0289A" w:rsidP="00DC1980">
            <w:pPr>
              <w:rPr>
                <w:bCs/>
                <w:szCs w:val="20"/>
                <w:highlight w:val="yellow"/>
              </w:rPr>
            </w:pPr>
            <w:r w:rsidRPr="00EB094D">
              <w:rPr>
                <w:bCs/>
                <w:szCs w:val="20"/>
                <w:highlight w:val="yellow"/>
              </w:rPr>
              <w:t>First Warning Signal</w:t>
            </w:r>
          </w:p>
        </w:tc>
        <w:tc>
          <w:tcPr>
            <w:tcW w:w="1436" w:type="dxa"/>
          </w:tcPr>
          <w:p w14:paraId="429A18A2" w14:textId="77777777" w:rsidR="00F0289A" w:rsidRPr="00EB094D" w:rsidRDefault="00F0289A" w:rsidP="00DC1980">
            <w:pPr>
              <w:jc w:val="center"/>
              <w:rPr>
                <w:bCs/>
                <w:szCs w:val="20"/>
                <w:highlight w:val="yellow"/>
              </w:rPr>
            </w:pPr>
            <w:r w:rsidRPr="00EB094D">
              <w:rPr>
                <w:bCs/>
                <w:szCs w:val="20"/>
                <w:highlight w:val="yellow"/>
              </w:rPr>
              <w:t>1</w:t>
            </w:r>
            <w:r>
              <w:rPr>
                <w:bCs/>
                <w:szCs w:val="20"/>
                <w:highlight w:val="yellow"/>
              </w:rPr>
              <w:t>130</w:t>
            </w:r>
          </w:p>
        </w:tc>
        <w:tc>
          <w:tcPr>
            <w:tcW w:w="2908" w:type="dxa"/>
          </w:tcPr>
          <w:p w14:paraId="2CAFD326" w14:textId="77777777" w:rsidR="00F0289A" w:rsidRPr="00EB094D" w:rsidRDefault="00F0289A" w:rsidP="00DC1980">
            <w:pPr>
              <w:jc w:val="center"/>
              <w:rPr>
                <w:bCs/>
                <w:szCs w:val="20"/>
                <w:highlight w:val="yellow"/>
              </w:rPr>
            </w:pPr>
            <w:r w:rsidRPr="00EB094D">
              <w:rPr>
                <w:bCs/>
                <w:szCs w:val="20"/>
                <w:highlight w:val="yellow"/>
              </w:rPr>
              <w:t>Start Line (on the water)</w:t>
            </w:r>
          </w:p>
        </w:tc>
      </w:tr>
      <w:tr w:rsidR="00F0289A" w14:paraId="66973058" w14:textId="77777777" w:rsidTr="00DC1980">
        <w:trPr>
          <w:trHeight w:val="245"/>
        </w:trPr>
        <w:tc>
          <w:tcPr>
            <w:tcW w:w="1540" w:type="dxa"/>
            <w:vMerge/>
          </w:tcPr>
          <w:p w14:paraId="7F94C0EF" w14:textId="77777777" w:rsidR="00F0289A" w:rsidRPr="00EB094D" w:rsidRDefault="00F0289A" w:rsidP="00DC1980">
            <w:pPr>
              <w:jc w:val="center"/>
              <w:rPr>
                <w:bCs/>
                <w:szCs w:val="20"/>
                <w:highlight w:val="yellow"/>
              </w:rPr>
            </w:pPr>
          </w:p>
        </w:tc>
        <w:tc>
          <w:tcPr>
            <w:tcW w:w="4272" w:type="dxa"/>
          </w:tcPr>
          <w:p w14:paraId="08BA9022" w14:textId="77777777" w:rsidR="00F0289A" w:rsidRPr="00EB094D" w:rsidRDefault="00F0289A" w:rsidP="00DC1980">
            <w:pPr>
              <w:rPr>
                <w:bCs/>
                <w:szCs w:val="20"/>
                <w:highlight w:val="yellow"/>
              </w:rPr>
            </w:pPr>
            <w:r w:rsidRPr="00EB094D">
              <w:rPr>
                <w:bCs/>
                <w:szCs w:val="20"/>
                <w:highlight w:val="yellow"/>
              </w:rPr>
              <w:t>Lunch</w:t>
            </w:r>
          </w:p>
        </w:tc>
        <w:tc>
          <w:tcPr>
            <w:tcW w:w="1436" w:type="dxa"/>
          </w:tcPr>
          <w:p w14:paraId="78380CD7" w14:textId="77777777" w:rsidR="00F0289A" w:rsidRPr="00EB094D" w:rsidRDefault="00F0289A" w:rsidP="00DC1980">
            <w:pPr>
              <w:jc w:val="center"/>
              <w:rPr>
                <w:bCs/>
                <w:szCs w:val="20"/>
                <w:highlight w:val="yellow"/>
              </w:rPr>
            </w:pPr>
            <w:r>
              <w:rPr>
                <w:bCs/>
                <w:szCs w:val="20"/>
                <w:highlight w:val="yellow"/>
              </w:rPr>
              <w:t>~</w:t>
            </w:r>
            <w:r w:rsidRPr="00EB094D">
              <w:rPr>
                <w:bCs/>
                <w:szCs w:val="20"/>
                <w:highlight w:val="yellow"/>
              </w:rPr>
              <w:t>1</w:t>
            </w:r>
            <w:r>
              <w:rPr>
                <w:bCs/>
                <w:szCs w:val="20"/>
                <w:highlight w:val="yellow"/>
              </w:rPr>
              <w:t>3</w:t>
            </w:r>
            <w:r w:rsidRPr="00EB094D">
              <w:rPr>
                <w:bCs/>
                <w:szCs w:val="20"/>
                <w:highlight w:val="yellow"/>
              </w:rPr>
              <w:t>00</w:t>
            </w:r>
          </w:p>
        </w:tc>
        <w:tc>
          <w:tcPr>
            <w:tcW w:w="2908" w:type="dxa"/>
          </w:tcPr>
          <w:p w14:paraId="19517F8E" w14:textId="77777777" w:rsidR="00F0289A" w:rsidRPr="00EB094D" w:rsidRDefault="00F0289A" w:rsidP="00DC1980">
            <w:pPr>
              <w:jc w:val="center"/>
              <w:rPr>
                <w:bCs/>
                <w:szCs w:val="20"/>
                <w:highlight w:val="yellow"/>
              </w:rPr>
            </w:pPr>
            <w:r w:rsidRPr="00463AB7">
              <w:rPr>
                <w:bCs/>
                <w:szCs w:val="20"/>
                <w:highlight w:val="yellow"/>
              </w:rPr>
              <w:t>On the Water</w:t>
            </w:r>
          </w:p>
        </w:tc>
      </w:tr>
      <w:tr w:rsidR="00F0289A" w14:paraId="51AE4EFD" w14:textId="77777777" w:rsidTr="00DC1980">
        <w:trPr>
          <w:trHeight w:val="245"/>
        </w:trPr>
        <w:tc>
          <w:tcPr>
            <w:tcW w:w="1540" w:type="dxa"/>
            <w:vMerge/>
          </w:tcPr>
          <w:p w14:paraId="51267DEE" w14:textId="77777777" w:rsidR="00F0289A" w:rsidRPr="00EB094D" w:rsidRDefault="00F0289A" w:rsidP="00DC1980">
            <w:pPr>
              <w:jc w:val="center"/>
              <w:rPr>
                <w:bCs/>
                <w:szCs w:val="20"/>
                <w:highlight w:val="yellow"/>
              </w:rPr>
            </w:pPr>
          </w:p>
        </w:tc>
        <w:tc>
          <w:tcPr>
            <w:tcW w:w="4272" w:type="dxa"/>
          </w:tcPr>
          <w:p w14:paraId="4CB9E4C2" w14:textId="77777777" w:rsidR="00F0289A" w:rsidRPr="00EB094D" w:rsidDel="00C1239E" w:rsidRDefault="00F0289A" w:rsidP="00DC1980">
            <w:pPr>
              <w:rPr>
                <w:bCs/>
                <w:szCs w:val="20"/>
                <w:highlight w:val="yellow"/>
              </w:rPr>
            </w:pPr>
            <w:r>
              <w:rPr>
                <w:bCs/>
                <w:szCs w:val="20"/>
                <w:highlight w:val="yellow"/>
              </w:rPr>
              <w:t xml:space="preserve">Burger cookout </w:t>
            </w:r>
          </w:p>
        </w:tc>
        <w:tc>
          <w:tcPr>
            <w:tcW w:w="1436" w:type="dxa"/>
          </w:tcPr>
          <w:p w14:paraId="1289C364" w14:textId="77777777" w:rsidR="00F0289A" w:rsidRPr="00EB094D" w:rsidDel="00C1239E" w:rsidRDefault="00F0289A" w:rsidP="00DC1980">
            <w:pPr>
              <w:jc w:val="center"/>
              <w:rPr>
                <w:bCs/>
                <w:szCs w:val="20"/>
                <w:highlight w:val="yellow"/>
              </w:rPr>
            </w:pPr>
            <w:r w:rsidRPr="00EB094D">
              <w:rPr>
                <w:bCs/>
                <w:szCs w:val="20"/>
                <w:highlight w:val="yellow"/>
              </w:rPr>
              <w:t>1830</w:t>
            </w:r>
          </w:p>
        </w:tc>
        <w:tc>
          <w:tcPr>
            <w:tcW w:w="2908" w:type="dxa"/>
          </w:tcPr>
          <w:p w14:paraId="4A198FCC" w14:textId="77777777" w:rsidR="00F0289A" w:rsidRPr="00EB094D" w:rsidDel="00C1239E" w:rsidRDefault="00F0289A" w:rsidP="00DC1980">
            <w:pPr>
              <w:jc w:val="center"/>
              <w:rPr>
                <w:bCs/>
                <w:szCs w:val="20"/>
                <w:highlight w:val="yellow"/>
              </w:rPr>
            </w:pPr>
            <w:r>
              <w:rPr>
                <w:bCs/>
                <w:szCs w:val="20"/>
                <w:highlight w:val="yellow"/>
              </w:rPr>
              <w:t>CPYC Pavilion</w:t>
            </w:r>
          </w:p>
        </w:tc>
      </w:tr>
      <w:tr w:rsidR="00F0289A" w14:paraId="0898A4E7" w14:textId="77777777" w:rsidTr="00DC1980">
        <w:trPr>
          <w:trHeight w:val="147"/>
        </w:trPr>
        <w:tc>
          <w:tcPr>
            <w:tcW w:w="1540" w:type="dxa"/>
            <w:shd w:val="clear" w:color="auto" w:fill="99CCFF"/>
          </w:tcPr>
          <w:p w14:paraId="27191D7F" w14:textId="77777777" w:rsidR="00F0289A" w:rsidRPr="00EB094D" w:rsidRDefault="00F0289A" w:rsidP="00DC1980">
            <w:pPr>
              <w:jc w:val="center"/>
              <w:rPr>
                <w:bCs/>
                <w:szCs w:val="20"/>
                <w:highlight w:val="yellow"/>
              </w:rPr>
            </w:pPr>
          </w:p>
        </w:tc>
        <w:tc>
          <w:tcPr>
            <w:tcW w:w="4272" w:type="dxa"/>
            <w:shd w:val="clear" w:color="auto" w:fill="99CCFF"/>
          </w:tcPr>
          <w:p w14:paraId="098D65F6" w14:textId="77777777" w:rsidR="00F0289A" w:rsidRPr="00EB094D" w:rsidRDefault="00F0289A" w:rsidP="00DC1980">
            <w:pPr>
              <w:rPr>
                <w:bCs/>
                <w:szCs w:val="20"/>
                <w:highlight w:val="yellow"/>
              </w:rPr>
            </w:pPr>
          </w:p>
        </w:tc>
        <w:tc>
          <w:tcPr>
            <w:tcW w:w="1436" w:type="dxa"/>
            <w:shd w:val="clear" w:color="auto" w:fill="99CCFF"/>
          </w:tcPr>
          <w:p w14:paraId="108D3329" w14:textId="77777777" w:rsidR="00F0289A" w:rsidRPr="00EB094D" w:rsidRDefault="00F0289A" w:rsidP="00DC1980">
            <w:pPr>
              <w:jc w:val="center"/>
              <w:rPr>
                <w:bCs/>
                <w:szCs w:val="20"/>
                <w:highlight w:val="yellow"/>
              </w:rPr>
            </w:pPr>
          </w:p>
        </w:tc>
        <w:tc>
          <w:tcPr>
            <w:tcW w:w="2908" w:type="dxa"/>
            <w:shd w:val="clear" w:color="auto" w:fill="99CCFF"/>
          </w:tcPr>
          <w:p w14:paraId="13F0667E" w14:textId="77777777" w:rsidR="00F0289A" w:rsidRPr="00EB094D" w:rsidRDefault="00F0289A" w:rsidP="00DC1980">
            <w:pPr>
              <w:jc w:val="center"/>
              <w:rPr>
                <w:bCs/>
                <w:szCs w:val="20"/>
                <w:highlight w:val="yellow"/>
              </w:rPr>
            </w:pPr>
          </w:p>
        </w:tc>
      </w:tr>
      <w:tr w:rsidR="00F0289A" w14:paraId="6B677CE4" w14:textId="77777777" w:rsidTr="00DC1980">
        <w:trPr>
          <w:trHeight w:val="235"/>
        </w:trPr>
        <w:tc>
          <w:tcPr>
            <w:tcW w:w="1540" w:type="dxa"/>
            <w:vMerge w:val="restart"/>
          </w:tcPr>
          <w:p w14:paraId="62FADD13" w14:textId="0010D0F2" w:rsidR="00F0289A" w:rsidRDefault="00D30337" w:rsidP="00DC1980">
            <w:pPr>
              <w:jc w:val="center"/>
              <w:rPr>
                <w:bCs/>
                <w:szCs w:val="20"/>
                <w:highlight w:val="yellow"/>
              </w:rPr>
            </w:pPr>
            <w:r>
              <w:rPr>
                <w:bCs/>
                <w:szCs w:val="20"/>
                <w:highlight w:val="yellow"/>
              </w:rPr>
              <w:t>Satur</w:t>
            </w:r>
            <w:r w:rsidR="00F0289A">
              <w:rPr>
                <w:bCs/>
                <w:szCs w:val="20"/>
                <w:highlight w:val="yellow"/>
              </w:rPr>
              <w:t>day</w:t>
            </w:r>
          </w:p>
          <w:p w14:paraId="4D0013B8" w14:textId="14A2F4FE" w:rsidR="00F0289A" w:rsidRPr="00EB094D" w:rsidRDefault="00F0289A" w:rsidP="00DC1980">
            <w:pPr>
              <w:jc w:val="center"/>
              <w:rPr>
                <w:bCs/>
                <w:szCs w:val="20"/>
                <w:highlight w:val="yellow"/>
              </w:rPr>
            </w:pPr>
            <w:r>
              <w:rPr>
                <w:bCs/>
                <w:szCs w:val="20"/>
                <w:highlight w:val="yellow"/>
              </w:rPr>
              <w:t>June 2</w:t>
            </w:r>
            <w:r w:rsidR="00AE5602">
              <w:rPr>
                <w:bCs/>
                <w:szCs w:val="20"/>
                <w:highlight w:val="yellow"/>
              </w:rPr>
              <w:t>6</w:t>
            </w:r>
          </w:p>
        </w:tc>
        <w:tc>
          <w:tcPr>
            <w:tcW w:w="4272" w:type="dxa"/>
          </w:tcPr>
          <w:p w14:paraId="17015050" w14:textId="77777777" w:rsidR="00F0289A" w:rsidRPr="00EB094D" w:rsidRDefault="00F0289A" w:rsidP="00DC1980">
            <w:pPr>
              <w:rPr>
                <w:bCs/>
                <w:szCs w:val="20"/>
                <w:highlight w:val="yellow"/>
              </w:rPr>
            </w:pPr>
            <w:r w:rsidRPr="00EB094D">
              <w:rPr>
                <w:bCs/>
                <w:szCs w:val="20"/>
                <w:highlight w:val="yellow"/>
              </w:rPr>
              <w:t>Continental Breakfast</w:t>
            </w:r>
          </w:p>
        </w:tc>
        <w:tc>
          <w:tcPr>
            <w:tcW w:w="1436" w:type="dxa"/>
          </w:tcPr>
          <w:p w14:paraId="2872D811" w14:textId="77777777" w:rsidR="00F0289A" w:rsidRPr="00EB094D" w:rsidRDefault="00F0289A" w:rsidP="00DC1980">
            <w:pPr>
              <w:jc w:val="center"/>
              <w:rPr>
                <w:bCs/>
                <w:szCs w:val="20"/>
                <w:highlight w:val="yellow"/>
              </w:rPr>
            </w:pPr>
            <w:r w:rsidRPr="00EB094D">
              <w:rPr>
                <w:bCs/>
                <w:szCs w:val="20"/>
                <w:highlight w:val="yellow"/>
              </w:rPr>
              <w:t>0800- 0</w:t>
            </w:r>
            <w:r>
              <w:rPr>
                <w:bCs/>
                <w:szCs w:val="20"/>
                <w:highlight w:val="yellow"/>
              </w:rPr>
              <w:t>845</w:t>
            </w:r>
          </w:p>
        </w:tc>
        <w:tc>
          <w:tcPr>
            <w:tcW w:w="2908" w:type="dxa"/>
          </w:tcPr>
          <w:p w14:paraId="58D7D732" w14:textId="77777777" w:rsidR="00F0289A" w:rsidRPr="00EB094D" w:rsidRDefault="00F0289A" w:rsidP="00DC1980">
            <w:pPr>
              <w:jc w:val="center"/>
              <w:rPr>
                <w:bCs/>
                <w:szCs w:val="20"/>
                <w:highlight w:val="yellow"/>
              </w:rPr>
            </w:pPr>
            <w:r>
              <w:rPr>
                <w:bCs/>
                <w:szCs w:val="20"/>
                <w:highlight w:val="yellow"/>
              </w:rPr>
              <w:t>CPYC Pavilion</w:t>
            </w:r>
          </w:p>
        </w:tc>
      </w:tr>
      <w:tr w:rsidR="00F0289A" w14:paraId="4E16C693" w14:textId="77777777" w:rsidTr="00DC1980">
        <w:trPr>
          <w:trHeight w:val="235"/>
        </w:trPr>
        <w:tc>
          <w:tcPr>
            <w:tcW w:w="1540" w:type="dxa"/>
            <w:vMerge/>
          </w:tcPr>
          <w:p w14:paraId="492426AC" w14:textId="77777777" w:rsidR="00F0289A" w:rsidRPr="00EB094D" w:rsidRDefault="00F0289A" w:rsidP="00DC1980">
            <w:pPr>
              <w:jc w:val="center"/>
              <w:rPr>
                <w:bCs/>
                <w:szCs w:val="20"/>
                <w:highlight w:val="yellow"/>
              </w:rPr>
            </w:pPr>
          </w:p>
        </w:tc>
        <w:tc>
          <w:tcPr>
            <w:tcW w:w="4272" w:type="dxa"/>
          </w:tcPr>
          <w:p w14:paraId="0AEC7286" w14:textId="77777777" w:rsidR="00F0289A" w:rsidRPr="00EB094D" w:rsidRDefault="00F0289A" w:rsidP="00DC1980">
            <w:pPr>
              <w:rPr>
                <w:bCs/>
                <w:szCs w:val="20"/>
                <w:highlight w:val="yellow"/>
              </w:rPr>
            </w:pPr>
            <w:r w:rsidRPr="00EB094D">
              <w:rPr>
                <w:bCs/>
                <w:szCs w:val="20"/>
                <w:highlight w:val="yellow"/>
              </w:rPr>
              <w:t>First Warning Signal</w:t>
            </w:r>
          </w:p>
        </w:tc>
        <w:tc>
          <w:tcPr>
            <w:tcW w:w="1436" w:type="dxa"/>
          </w:tcPr>
          <w:p w14:paraId="2BF23095" w14:textId="77777777" w:rsidR="00F0289A" w:rsidRPr="00EB094D" w:rsidRDefault="00F0289A" w:rsidP="00DC1980">
            <w:pPr>
              <w:jc w:val="center"/>
              <w:rPr>
                <w:bCs/>
                <w:szCs w:val="20"/>
                <w:highlight w:val="yellow"/>
              </w:rPr>
            </w:pPr>
            <w:r w:rsidRPr="00EB094D">
              <w:rPr>
                <w:bCs/>
                <w:szCs w:val="20"/>
                <w:highlight w:val="yellow"/>
              </w:rPr>
              <w:t>1000</w:t>
            </w:r>
          </w:p>
        </w:tc>
        <w:tc>
          <w:tcPr>
            <w:tcW w:w="2908" w:type="dxa"/>
          </w:tcPr>
          <w:p w14:paraId="053E9CEC" w14:textId="77777777" w:rsidR="00F0289A" w:rsidRPr="00EB094D" w:rsidRDefault="00F0289A" w:rsidP="00DC1980">
            <w:pPr>
              <w:jc w:val="center"/>
              <w:rPr>
                <w:bCs/>
                <w:szCs w:val="20"/>
                <w:highlight w:val="yellow"/>
              </w:rPr>
            </w:pPr>
            <w:r w:rsidRPr="00EB094D">
              <w:rPr>
                <w:bCs/>
                <w:szCs w:val="20"/>
                <w:highlight w:val="yellow"/>
              </w:rPr>
              <w:t>Start Line (on the water)</w:t>
            </w:r>
          </w:p>
        </w:tc>
      </w:tr>
      <w:tr w:rsidR="00F0289A" w14:paraId="05FF7EC5" w14:textId="77777777" w:rsidTr="00DC1980">
        <w:trPr>
          <w:trHeight w:val="235"/>
        </w:trPr>
        <w:tc>
          <w:tcPr>
            <w:tcW w:w="1540" w:type="dxa"/>
            <w:vMerge/>
          </w:tcPr>
          <w:p w14:paraId="5ACCE21F" w14:textId="77777777" w:rsidR="00F0289A" w:rsidRPr="00EB094D" w:rsidRDefault="00F0289A" w:rsidP="00DC1980">
            <w:pPr>
              <w:jc w:val="center"/>
              <w:rPr>
                <w:bCs/>
                <w:szCs w:val="20"/>
                <w:highlight w:val="yellow"/>
              </w:rPr>
            </w:pPr>
          </w:p>
        </w:tc>
        <w:tc>
          <w:tcPr>
            <w:tcW w:w="4272" w:type="dxa"/>
          </w:tcPr>
          <w:p w14:paraId="010BAE9C" w14:textId="77777777" w:rsidR="00F0289A" w:rsidRPr="00EB094D" w:rsidRDefault="00F0289A" w:rsidP="00DC1980">
            <w:pPr>
              <w:rPr>
                <w:bCs/>
                <w:szCs w:val="20"/>
                <w:highlight w:val="yellow"/>
              </w:rPr>
            </w:pPr>
            <w:r w:rsidRPr="00EB094D">
              <w:rPr>
                <w:bCs/>
                <w:szCs w:val="20"/>
                <w:highlight w:val="yellow"/>
              </w:rPr>
              <w:t>Lunch</w:t>
            </w:r>
          </w:p>
        </w:tc>
        <w:tc>
          <w:tcPr>
            <w:tcW w:w="1436" w:type="dxa"/>
          </w:tcPr>
          <w:p w14:paraId="38364700" w14:textId="77777777" w:rsidR="00F0289A" w:rsidRPr="00EB094D" w:rsidRDefault="00F0289A" w:rsidP="00DC1980">
            <w:pPr>
              <w:jc w:val="center"/>
              <w:rPr>
                <w:bCs/>
                <w:szCs w:val="20"/>
                <w:highlight w:val="yellow"/>
              </w:rPr>
            </w:pPr>
            <w:r>
              <w:rPr>
                <w:bCs/>
                <w:szCs w:val="20"/>
                <w:highlight w:val="yellow"/>
              </w:rPr>
              <w:t>~</w:t>
            </w:r>
            <w:r w:rsidRPr="00EB094D">
              <w:rPr>
                <w:bCs/>
                <w:szCs w:val="20"/>
                <w:highlight w:val="yellow"/>
              </w:rPr>
              <w:t>1200</w:t>
            </w:r>
          </w:p>
        </w:tc>
        <w:tc>
          <w:tcPr>
            <w:tcW w:w="2908" w:type="dxa"/>
          </w:tcPr>
          <w:p w14:paraId="154EAAEA" w14:textId="77777777" w:rsidR="00F0289A" w:rsidRPr="00EB094D" w:rsidRDefault="00F0289A" w:rsidP="00DC1980">
            <w:pPr>
              <w:jc w:val="center"/>
              <w:rPr>
                <w:bCs/>
                <w:szCs w:val="20"/>
                <w:highlight w:val="yellow"/>
              </w:rPr>
            </w:pPr>
            <w:r w:rsidRPr="00463AB7">
              <w:rPr>
                <w:bCs/>
                <w:szCs w:val="20"/>
                <w:highlight w:val="yellow"/>
              </w:rPr>
              <w:t>On the Water</w:t>
            </w:r>
          </w:p>
        </w:tc>
      </w:tr>
      <w:tr w:rsidR="00F0289A" w14:paraId="4895E5CE" w14:textId="77777777" w:rsidTr="00DC1980">
        <w:trPr>
          <w:trHeight w:val="245"/>
        </w:trPr>
        <w:tc>
          <w:tcPr>
            <w:tcW w:w="1540" w:type="dxa"/>
            <w:shd w:val="clear" w:color="auto" w:fill="99CCFF"/>
          </w:tcPr>
          <w:p w14:paraId="1CCDDE00" w14:textId="77777777" w:rsidR="00F0289A" w:rsidRPr="00EB094D" w:rsidRDefault="00F0289A" w:rsidP="00DC1980">
            <w:pPr>
              <w:jc w:val="center"/>
              <w:rPr>
                <w:bCs/>
                <w:szCs w:val="20"/>
                <w:highlight w:val="yellow"/>
              </w:rPr>
            </w:pPr>
          </w:p>
        </w:tc>
        <w:tc>
          <w:tcPr>
            <w:tcW w:w="4272" w:type="dxa"/>
            <w:shd w:val="clear" w:color="auto" w:fill="99CCFF"/>
          </w:tcPr>
          <w:p w14:paraId="20CA7520" w14:textId="77777777" w:rsidR="00F0289A" w:rsidRPr="00EB094D" w:rsidRDefault="00F0289A" w:rsidP="00DC1980">
            <w:pPr>
              <w:rPr>
                <w:bCs/>
                <w:szCs w:val="20"/>
                <w:highlight w:val="yellow"/>
              </w:rPr>
            </w:pPr>
          </w:p>
        </w:tc>
        <w:tc>
          <w:tcPr>
            <w:tcW w:w="1436" w:type="dxa"/>
            <w:shd w:val="clear" w:color="auto" w:fill="99CCFF"/>
          </w:tcPr>
          <w:p w14:paraId="11FC1F46" w14:textId="77777777" w:rsidR="00F0289A" w:rsidRPr="00EB094D" w:rsidRDefault="00F0289A" w:rsidP="00DC1980">
            <w:pPr>
              <w:jc w:val="center"/>
              <w:rPr>
                <w:bCs/>
                <w:szCs w:val="20"/>
                <w:highlight w:val="yellow"/>
              </w:rPr>
            </w:pPr>
          </w:p>
        </w:tc>
        <w:tc>
          <w:tcPr>
            <w:tcW w:w="2908" w:type="dxa"/>
            <w:shd w:val="clear" w:color="auto" w:fill="99CCFF"/>
          </w:tcPr>
          <w:p w14:paraId="10488152" w14:textId="77777777" w:rsidR="00F0289A" w:rsidRPr="00EB094D" w:rsidRDefault="00F0289A" w:rsidP="00DC1980">
            <w:pPr>
              <w:jc w:val="center"/>
              <w:rPr>
                <w:bCs/>
                <w:szCs w:val="20"/>
                <w:highlight w:val="yellow"/>
              </w:rPr>
            </w:pPr>
          </w:p>
        </w:tc>
      </w:tr>
      <w:tr w:rsidR="00F0289A" w14:paraId="0029049C" w14:textId="77777777" w:rsidTr="00DC1980">
        <w:trPr>
          <w:trHeight w:val="245"/>
        </w:trPr>
        <w:tc>
          <w:tcPr>
            <w:tcW w:w="1540" w:type="dxa"/>
            <w:vMerge w:val="restart"/>
          </w:tcPr>
          <w:p w14:paraId="19F7AD4D" w14:textId="77777777" w:rsidR="000128AC" w:rsidRDefault="000128AC" w:rsidP="00DC1980">
            <w:pPr>
              <w:jc w:val="center"/>
              <w:rPr>
                <w:bCs/>
                <w:szCs w:val="20"/>
                <w:highlight w:val="yellow"/>
              </w:rPr>
            </w:pPr>
          </w:p>
          <w:p w14:paraId="399DE076" w14:textId="1AD289A8" w:rsidR="00F0289A" w:rsidRDefault="00D30337" w:rsidP="00DC1980">
            <w:pPr>
              <w:jc w:val="center"/>
              <w:rPr>
                <w:bCs/>
                <w:szCs w:val="20"/>
                <w:highlight w:val="yellow"/>
              </w:rPr>
            </w:pPr>
            <w:r>
              <w:rPr>
                <w:bCs/>
                <w:szCs w:val="20"/>
                <w:highlight w:val="yellow"/>
              </w:rPr>
              <w:t>Sun</w:t>
            </w:r>
            <w:r w:rsidR="00F0289A">
              <w:rPr>
                <w:bCs/>
                <w:szCs w:val="20"/>
                <w:highlight w:val="yellow"/>
              </w:rPr>
              <w:t>day</w:t>
            </w:r>
          </w:p>
          <w:p w14:paraId="78B8D36C" w14:textId="77777777" w:rsidR="00F0289A" w:rsidRPr="00EB094D" w:rsidRDefault="00F0289A" w:rsidP="00DC1980">
            <w:pPr>
              <w:jc w:val="center"/>
              <w:rPr>
                <w:bCs/>
                <w:szCs w:val="20"/>
                <w:highlight w:val="yellow"/>
              </w:rPr>
            </w:pPr>
            <w:r>
              <w:rPr>
                <w:bCs/>
                <w:szCs w:val="20"/>
                <w:highlight w:val="yellow"/>
              </w:rPr>
              <w:t>June 27</w:t>
            </w:r>
          </w:p>
        </w:tc>
        <w:tc>
          <w:tcPr>
            <w:tcW w:w="4272" w:type="dxa"/>
          </w:tcPr>
          <w:p w14:paraId="6593DE27" w14:textId="77777777" w:rsidR="00F0289A" w:rsidRPr="00EB094D" w:rsidRDefault="00F0289A" w:rsidP="00DC1980">
            <w:pPr>
              <w:rPr>
                <w:bCs/>
                <w:szCs w:val="20"/>
                <w:highlight w:val="yellow"/>
              </w:rPr>
            </w:pPr>
            <w:r w:rsidRPr="00EB094D">
              <w:rPr>
                <w:bCs/>
                <w:szCs w:val="20"/>
                <w:highlight w:val="yellow"/>
              </w:rPr>
              <w:t>Continental Breakfast</w:t>
            </w:r>
          </w:p>
        </w:tc>
        <w:tc>
          <w:tcPr>
            <w:tcW w:w="1436" w:type="dxa"/>
          </w:tcPr>
          <w:p w14:paraId="74BE6B30" w14:textId="77777777" w:rsidR="00F0289A" w:rsidRPr="00EB094D" w:rsidRDefault="00F0289A" w:rsidP="00DC1980">
            <w:pPr>
              <w:jc w:val="center"/>
              <w:rPr>
                <w:bCs/>
                <w:szCs w:val="20"/>
                <w:highlight w:val="yellow"/>
              </w:rPr>
            </w:pPr>
            <w:r w:rsidRPr="00EB094D">
              <w:rPr>
                <w:bCs/>
                <w:szCs w:val="20"/>
                <w:highlight w:val="yellow"/>
              </w:rPr>
              <w:t>0800- 0</w:t>
            </w:r>
            <w:r>
              <w:rPr>
                <w:bCs/>
                <w:szCs w:val="20"/>
                <w:highlight w:val="yellow"/>
              </w:rPr>
              <w:t>845</w:t>
            </w:r>
          </w:p>
        </w:tc>
        <w:tc>
          <w:tcPr>
            <w:tcW w:w="2908" w:type="dxa"/>
          </w:tcPr>
          <w:p w14:paraId="4822F54A" w14:textId="77777777" w:rsidR="00F0289A" w:rsidRPr="00EB094D" w:rsidRDefault="00F0289A" w:rsidP="00DC1980">
            <w:pPr>
              <w:jc w:val="center"/>
              <w:rPr>
                <w:bCs/>
                <w:szCs w:val="20"/>
                <w:highlight w:val="yellow"/>
              </w:rPr>
            </w:pPr>
            <w:r>
              <w:rPr>
                <w:bCs/>
                <w:szCs w:val="20"/>
                <w:highlight w:val="yellow"/>
              </w:rPr>
              <w:t>CPYC Pavilion</w:t>
            </w:r>
          </w:p>
        </w:tc>
      </w:tr>
      <w:tr w:rsidR="00F0289A" w14:paraId="3A6C9C68" w14:textId="77777777" w:rsidTr="00DC1980">
        <w:trPr>
          <w:trHeight w:val="245"/>
        </w:trPr>
        <w:tc>
          <w:tcPr>
            <w:tcW w:w="1540" w:type="dxa"/>
            <w:vMerge/>
          </w:tcPr>
          <w:p w14:paraId="1702210A" w14:textId="77777777" w:rsidR="00F0289A" w:rsidRPr="00EB094D" w:rsidRDefault="00F0289A" w:rsidP="00DC1980">
            <w:pPr>
              <w:jc w:val="center"/>
              <w:rPr>
                <w:bCs/>
                <w:szCs w:val="20"/>
                <w:highlight w:val="yellow"/>
              </w:rPr>
            </w:pPr>
          </w:p>
        </w:tc>
        <w:tc>
          <w:tcPr>
            <w:tcW w:w="4272" w:type="dxa"/>
          </w:tcPr>
          <w:p w14:paraId="47BA41F1" w14:textId="77777777" w:rsidR="00F0289A" w:rsidRPr="00EB094D" w:rsidRDefault="00F0289A" w:rsidP="00DC1980">
            <w:pPr>
              <w:rPr>
                <w:bCs/>
                <w:szCs w:val="20"/>
                <w:highlight w:val="yellow"/>
              </w:rPr>
            </w:pPr>
            <w:r w:rsidRPr="00EB094D">
              <w:rPr>
                <w:bCs/>
                <w:szCs w:val="20"/>
                <w:highlight w:val="yellow"/>
              </w:rPr>
              <w:t>First Warning Signal</w:t>
            </w:r>
          </w:p>
        </w:tc>
        <w:tc>
          <w:tcPr>
            <w:tcW w:w="1436" w:type="dxa"/>
          </w:tcPr>
          <w:p w14:paraId="4F809510" w14:textId="77777777" w:rsidR="00F0289A" w:rsidRPr="00EB094D" w:rsidRDefault="00F0289A" w:rsidP="00DC1980">
            <w:pPr>
              <w:jc w:val="center"/>
              <w:rPr>
                <w:bCs/>
                <w:szCs w:val="20"/>
                <w:highlight w:val="yellow"/>
              </w:rPr>
            </w:pPr>
            <w:r w:rsidRPr="00EB094D">
              <w:rPr>
                <w:bCs/>
                <w:szCs w:val="20"/>
                <w:highlight w:val="yellow"/>
              </w:rPr>
              <w:t>1000</w:t>
            </w:r>
          </w:p>
        </w:tc>
        <w:tc>
          <w:tcPr>
            <w:tcW w:w="2908" w:type="dxa"/>
          </w:tcPr>
          <w:p w14:paraId="12E370D7" w14:textId="77777777" w:rsidR="00F0289A" w:rsidRPr="00EB094D" w:rsidRDefault="00F0289A" w:rsidP="00DC1980">
            <w:pPr>
              <w:jc w:val="center"/>
              <w:rPr>
                <w:bCs/>
                <w:szCs w:val="20"/>
                <w:highlight w:val="yellow"/>
              </w:rPr>
            </w:pPr>
            <w:r w:rsidRPr="00EB094D">
              <w:rPr>
                <w:bCs/>
                <w:szCs w:val="20"/>
                <w:highlight w:val="yellow"/>
              </w:rPr>
              <w:t>Start Line (on the water)</w:t>
            </w:r>
          </w:p>
        </w:tc>
      </w:tr>
      <w:tr w:rsidR="00F0289A" w14:paraId="66D449EA" w14:textId="77777777" w:rsidTr="00DC1980">
        <w:trPr>
          <w:trHeight w:val="245"/>
        </w:trPr>
        <w:tc>
          <w:tcPr>
            <w:tcW w:w="1540" w:type="dxa"/>
            <w:vMerge/>
          </w:tcPr>
          <w:p w14:paraId="73B91360" w14:textId="77777777" w:rsidR="00F0289A" w:rsidRPr="00EB094D" w:rsidRDefault="00F0289A" w:rsidP="00DC1980">
            <w:pPr>
              <w:jc w:val="center"/>
              <w:rPr>
                <w:bCs/>
                <w:szCs w:val="20"/>
                <w:highlight w:val="yellow"/>
              </w:rPr>
            </w:pPr>
          </w:p>
        </w:tc>
        <w:tc>
          <w:tcPr>
            <w:tcW w:w="4272" w:type="dxa"/>
          </w:tcPr>
          <w:p w14:paraId="1E2942A9" w14:textId="77777777" w:rsidR="00F0289A" w:rsidRPr="00EB094D" w:rsidRDefault="00F0289A" w:rsidP="00DC1980">
            <w:pPr>
              <w:rPr>
                <w:bCs/>
                <w:szCs w:val="20"/>
                <w:highlight w:val="yellow"/>
              </w:rPr>
            </w:pPr>
            <w:r w:rsidRPr="00EB094D">
              <w:rPr>
                <w:bCs/>
                <w:szCs w:val="20"/>
                <w:highlight w:val="yellow"/>
              </w:rPr>
              <w:t>Lunch</w:t>
            </w:r>
          </w:p>
        </w:tc>
        <w:tc>
          <w:tcPr>
            <w:tcW w:w="1436" w:type="dxa"/>
          </w:tcPr>
          <w:p w14:paraId="2FEF1FBE" w14:textId="77777777" w:rsidR="00F0289A" w:rsidRPr="00EB094D" w:rsidRDefault="00F0289A" w:rsidP="00DC1980">
            <w:pPr>
              <w:jc w:val="center"/>
              <w:rPr>
                <w:bCs/>
                <w:szCs w:val="20"/>
                <w:highlight w:val="yellow"/>
              </w:rPr>
            </w:pPr>
            <w:r>
              <w:rPr>
                <w:bCs/>
                <w:szCs w:val="20"/>
                <w:highlight w:val="yellow"/>
              </w:rPr>
              <w:t>~</w:t>
            </w:r>
            <w:r w:rsidRPr="00EB094D">
              <w:rPr>
                <w:bCs/>
                <w:szCs w:val="20"/>
                <w:highlight w:val="yellow"/>
              </w:rPr>
              <w:t>1200</w:t>
            </w:r>
          </w:p>
        </w:tc>
        <w:tc>
          <w:tcPr>
            <w:tcW w:w="2908" w:type="dxa"/>
          </w:tcPr>
          <w:p w14:paraId="03A18768" w14:textId="77777777" w:rsidR="00F0289A" w:rsidRPr="00EB094D" w:rsidRDefault="00F0289A" w:rsidP="00DC1980">
            <w:pPr>
              <w:jc w:val="center"/>
              <w:rPr>
                <w:bCs/>
                <w:szCs w:val="20"/>
                <w:highlight w:val="yellow"/>
              </w:rPr>
            </w:pPr>
            <w:r w:rsidRPr="00463AB7">
              <w:rPr>
                <w:bCs/>
                <w:szCs w:val="20"/>
                <w:highlight w:val="yellow"/>
              </w:rPr>
              <w:t>On the Water</w:t>
            </w:r>
          </w:p>
        </w:tc>
      </w:tr>
      <w:tr w:rsidR="00F0289A" w14:paraId="6BD0C70E" w14:textId="77777777" w:rsidTr="00DC1980">
        <w:trPr>
          <w:trHeight w:val="245"/>
        </w:trPr>
        <w:tc>
          <w:tcPr>
            <w:tcW w:w="1540" w:type="dxa"/>
            <w:vMerge/>
          </w:tcPr>
          <w:p w14:paraId="79248B7E" w14:textId="77777777" w:rsidR="00F0289A" w:rsidRPr="00EB094D" w:rsidRDefault="00F0289A" w:rsidP="00DC1980">
            <w:pPr>
              <w:jc w:val="center"/>
              <w:rPr>
                <w:bCs/>
                <w:szCs w:val="20"/>
                <w:highlight w:val="yellow"/>
              </w:rPr>
            </w:pPr>
          </w:p>
        </w:tc>
        <w:tc>
          <w:tcPr>
            <w:tcW w:w="4272" w:type="dxa"/>
          </w:tcPr>
          <w:p w14:paraId="0A0859C9" w14:textId="6D86B7FA" w:rsidR="00F0289A" w:rsidRPr="00EB094D" w:rsidRDefault="00F0289A" w:rsidP="00DC1980">
            <w:pPr>
              <w:rPr>
                <w:bCs/>
                <w:szCs w:val="20"/>
                <w:highlight w:val="yellow"/>
              </w:rPr>
            </w:pPr>
            <w:r w:rsidRPr="00EB094D">
              <w:rPr>
                <w:bCs/>
                <w:szCs w:val="20"/>
                <w:highlight w:val="yellow"/>
              </w:rPr>
              <w:t>No Warning Signal After</w:t>
            </w:r>
          </w:p>
        </w:tc>
        <w:tc>
          <w:tcPr>
            <w:tcW w:w="1436" w:type="dxa"/>
          </w:tcPr>
          <w:p w14:paraId="7D6934FB" w14:textId="77777777" w:rsidR="00F0289A" w:rsidRPr="00EB094D" w:rsidRDefault="00F0289A" w:rsidP="00DC1980">
            <w:pPr>
              <w:jc w:val="center"/>
              <w:rPr>
                <w:bCs/>
                <w:szCs w:val="20"/>
                <w:highlight w:val="yellow"/>
              </w:rPr>
            </w:pPr>
            <w:r w:rsidRPr="00EB094D">
              <w:rPr>
                <w:bCs/>
                <w:szCs w:val="20"/>
                <w:highlight w:val="yellow"/>
              </w:rPr>
              <w:t>1</w:t>
            </w:r>
            <w:r>
              <w:rPr>
                <w:bCs/>
                <w:szCs w:val="20"/>
                <w:highlight w:val="yellow"/>
              </w:rPr>
              <w:t>3</w:t>
            </w:r>
            <w:r w:rsidRPr="00EB094D">
              <w:rPr>
                <w:bCs/>
                <w:szCs w:val="20"/>
                <w:highlight w:val="yellow"/>
              </w:rPr>
              <w:t>00</w:t>
            </w:r>
          </w:p>
        </w:tc>
        <w:tc>
          <w:tcPr>
            <w:tcW w:w="2908" w:type="dxa"/>
          </w:tcPr>
          <w:p w14:paraId="48226D88" w14:textId="77777777" w:rsidR="00F0289A" w:rsidRPr="00EB094D" w:rsidRDefault="00F0289A" w:rsidP="00DC1980">
            <w:pPr>
              <w:jc w:val="center"/>
              <w:rPr>
                <w:bCs/>
                <w:szCs w:val="20"/>
                <w:highlight w:val="yellow"/>
              </w:rPr>
            </w:pPr>
            <w:r w:rsidRPr="00EB094D">
              <w:rPr>
                <w:bCs/>
                <w:szCs w:val="20"/>
                <w:highlight w:val="yellow"/>
              </w:rPr>
              <w:t>On the Water</w:t>
            </w:r>
          </w:p>
        </w:tc>
      </w:tr>
      <w:tr w:rsidR="00F0289A" w14:paraId="10C04081" w14:textId="77777777" w:rsidTr="00DC1980">
        <w:trPr>
          <w:trHeight w:val="245"/>
        </w:trPr>
        <w:tc>
          <w:tcPr>
            <w:tcW w:w="1540" w:type="dxa"/>
            <w:vMerge/>
          </w:tcPr>
          <w:p w14:paraId="23F059BC" w14:textId="77777777" w:rsidR="00F0289A" w:rsidRPr="00EB094D" w:rsidRDefault="00F0289A" w:rsidP="00DC1980">
            <w:pPr>
              <w:jc w:val="center"/>
              <w:rPr>
                <w:bCs/>
                <w:szCs w:val="20"/>
                <w:highlight w:val="yellow"/>
              </w:rPr>
            </w:pPr>
          </w:p>
        </w:tc>
        <w:tc>
          <w:tcPr>
            <w:tcW w:w="4272" w:type="dxa"/>
          </w:tcPr>
          <w:p w14:paraId="56AF4B53" w14:textId="77777777" w:rsidR="00F0289A" w:rsidRPr="00EB094D" w:rsidRDefault="00F0289A" w:rsidP="00DC1980">
            <w:pPr>
              <w:rPr>
                <w:bCs/>
                <w:szCs w:val="20"/>
                <w:highlight w:val="yellow"/>
              </w:rPr>
            </w:pPr>
            <w:r w:rsidRPr="00EB094D">
              <w:rPr>
                <w:bCs/>
                <w:szCs w:val="20"/>
                <w:highlight w:val="yellow"/>
              </w:rPr>
              <w:t>Awards</w:t>
            </w:r>
          </w:p>
        </w:tc>
        <w:tc>
          <w:tcPr>
            <w:tcW w:w="1436" w:type="dxa"/>
          </w:tcPr>
          <w:p w14:paraId="1DE99AAD" w14:textId="77777777" w:rsidR="00F0289A" w:rsidRDefault="00F0289A" w:rsidP="00DC1980">
            <w:pPr>
              <w:jc w:val="center"/>
              <w:rPr>
                <w:bCs/>
                <w:szCs w:val="20"/>
                <w:highlight w:val="yellow"/>
              </w:rPr>
            </w:pPr>
            <w:r w:rsidRPr="00EB094D">
              <w:rPr>
                <w:bCs/>
                <w:szCs w:val="20"/>
                <w:highlight w:val="yellow"/>
              </w:rPr>
              <w:t>After racing</w:t>
            </w:r>
          </w:p>
        </w:tc>
        <w:tc>
          <w:tcPr>
            <w:tcW w:w="2908" w:type="dxa"/>
          </w:tcPr>
          <w:p w14:paraId="25DFAB6D" w14:textId="77777777" w:rsidR="00F0289A" w:rsidRPr="00463AB7" w:rsidRDefault="00F0289A" w:rsidP="00DC1980">
            <w:pPr>
              <w:jc w:val="center"/>
              <w:rPr>
                <w:bCs/>
                <w:szCs w:val="20"/>
                <w:highlight w:val="yellow"/>
              </w:rPr>
            </w:pPr>
            <w:r>
              <w:rPr>
                <w:bCs/>
                <w:szCs w:val="20"/>
                <w:highlight w:val="yellow"/>
              </w:rPr>
              <w:t>CPYC Pavilion</w:t>
            </w:r>
          </w:p>
        </w:tc>
      </w:tr>
    </w:tbl>
    <w:p w14:paraId="53B202A5" w14:textId="77777777" w:rsidR="00870895" w:rsidRDefault="00870895" w:rsidP="00F0289A">
      <w:pPr>
        <w:spacing w:after="92" w:line="259" w:lineRule="auto"/>
        <w:ind w:left="0" w:right="0" w:firstLine="0"/>
        <w:jc w:val="left"/>
        <w:rPr>
          <w:b/>
        </w:rPr>
      </w:pPr>
    </w:p>
    <w:p w14:paraId="318384C7" w14:textId="3881359D" w:rsidR="009F1B63" w:rsidRDefault="000128AC" w:rsidP="00302F81">
      <w:pPr>
        <w:pStyle w:val="ListParagraph"/>
        <w:numPr>
          <w:ilvl w:val="0"/>
          <w:numId w:val="14"/>
        </w:numPr>
        <w:spacing w:after="92" w:line="259" w:lineRule="auto"/>
        <w:ind w:right="0"/>
        <w:jc w:val="left"/>
      </w:pPr>
      <w:r w:rsidRPr="00302F81">
        <w:rPr>
          <w:b/>
        </w:rPr>
        <w:t xml:space="preserve">MEASUREMENT: </w:t>
      </w:r>
    </w:p>
    <w:p w14:paraId="1D898F5A" w14:textId="70F11F27" w:rsidR="009F1B63" w:rsidRDefault="000128AC" w:rsidP="00302F81">
      <w:pPr>
        <w:pStyle w:val="ListParagraph"/>
        <w:numPr>
          <w:ilvl w:val="1"/>
          <w:numId w:val="14"/>
        </w:numPr>
        <w:spacing w:after="92" w:line="259" w:lineRule="auto"/>
        <w:ind w:right="0"/>
        <w:jc w:val="left"/>
        <w:rPr>
          <w:bCs/>
        </w:rPr>
      </w:pPr>
      <w:r w:rsidRPr="00302F81">
        <w:rPr>
          <w:bCs/>
        </w:rPr>
        <w:t xml:space="preserve">Boats and sails must conform to the Specifications in the Class Rules. </w:t>
      </w:r>
    </w:p>
    <w:p w14:paraId="618D4A68" w14:textId="77777777" w:rsidR="00440D30" w:rsidRDefault="00440D30" w:rsidP="00440D30">
      <w:pPr>
        <w:pStyle w:val="NOR2"/>
        <w:numPr>
          <w:ilvl w:val="1"/>
          <w:numId w:val="14"/>
        </w:numPr>
        <w:rPr>
          <w:bCs/>
        </w:rPr>
      </w:pPr>
      <w:r>
        <w:rPr>
          <w:szCs w:val="20"/>
        </w:rPr>
        <w:t xml:space="preserve">All sail numbers shall match the hull number except for chartered boats, and club boats </w:t>
      </w:r>
      <w:r>
        <w:rPr>
          <w:bCs/>
        </w:rPr>
        <w:t>must be identified as proscribed in Class Rule, Article B-IX</w:t>
      </w:r>
      <w:r w:rsidRPr="003E6174">
        <w:rPr>
          <w:bCs/>
        </w:rPr>
        <w:t>.</w:t>
      </w:r>
    </w:p>
    <w:p w14:paraId="046C6C00" w14:textId="77777777" w:rsidR="00440D30" w:rsidRPr="006617C8" w:rsidRDefault="00440D30" w:rsidP="00440D30">
      <w:pPr>
        <w:pStyle w:val="NOR2"/>
        <w:numPr>
          <w:ilvl w:val="1"/>
          <w:numId w:val="14"/>
        </w:numPr>
        <w:rPr>
          <w:bCs/>
        </w:rPr>
      </w:pPr>
      <w:r w:rsidRPr="006617C8">
        <w:rPr>
          <w:szCs w:val="20"/>
        </w:rPr>
        <w:t xml:space="preserve">Boats and sails will </w:t>
      </w:r>
      <w:r w:rsidRPr="006617C8">
        <w:rPr>
          <w:bCs/>
        </w:rPr>
        <w:t xml:space="preserve">be measured per the FSSA measurement form provided at check-in to verify compliance with the class rules. Each boat shall be subject to additional measurement as may be required by the Chief Measurer or his </w:t>
      </w:r>
      <w:proofErr w:type="gramStart"/>
      <w:r w:rsidRPr="006617C8">
        <w:rPr>
          <w:bCs/>
        </w:rPr>
        <w:t>designee</w:t>
      </w:r>
      <w:proofErr w:type="gramEnd"/>
      <w:r w:rsidRPr="006617C8">
        <w:rPr>
          <w:bCs/>
        </w:rPr>
        <w:t>. See the Class Rules including Article S-I through S-V and the Chief Measurer’s Rulings for measurement forms and specifications.</w:t>
      </w:r>
    </w:p>
    <w:p w14:paraId="4E77E4E9" w14:textId="77777777" w:rsidR="00440D30" w:rsidRPr="006617C8" w:rsidRDefault="00440D30" w:rsidP="00440D30">
      <w:pPr>
        <w:pStyle w:val="NOR2"/>
        <w:numPr>
          <w:ilvl w:val="1"/>
          <w:numId w:val="14"/>
        </w:numPr>
        <w:rPr>
          <w:bCs/>
        </w:rPr>
      </w:pPr>
      <w:r w:rsidRPr="006617C8">
        <w:rPr>
          <w:bCs/>
        </w:rPr>
        <w:t>All boats will be checked for FSSA required safety equipment.</w:t>
      </w:r>
    </w:p>
    <w:p w14:paraId="4E16AFDD" w14:textId="46E001FF" w:rsidR="00D1015D" w:rsidRDefault="00440D30" w:rsidP="00F54F5D">
      <w:pPr>
        <w:pStyle w:val="NOR2"/>
        <w:numPr>
          <w:ilvl w:val="1"/>
          <w:numId w:val="14"/>
        </w:numPr>
        <w:rPr>
          <w:bCs/>
        </w:rPr>
      </w:pPr>
      <w:r w:rsidRPr="006617C8">
        <w:rPr>
          <w:bCs/>
        </w:rPr>
        <w:t>All club-owned boats will be completely measured.</w:t>
      </w:r>
    </w:p>
    <w:p w14:paraId="5816C291" w14:textId="77777777" w:rsidR="00F54F5D" w:rsidRPr="00F54F5D" w:rsidRDefault="00F54F5D" w:rsidP="00F54F5D">
      <w:pPr>
        <w:ind w:left="0" w:firstLine="0"/>
      </w:pPr>
    </w:p>
    <w:p w14:paraId="2037BED9" w14:textId="549647D5" w:rsidR="009F1B63" w:rsidRPr="005201BF" w:rsidRDefault="000128AC" w:rsidP="005201BF">
      <w:pPr>
        <w:pStyle w:val="ListParagraph"/>
        <w:numPr>
          <w:ilvl w:val="0"/>
          <w:numId w:val="14"/>
        </w:numPr>
        <w:spacing w:after="92" w:line="259" w:lineRule="auto"/>
        <w:ind w:right="0"/>
        <w:jc w:val="left"/>
        <w:rPr>
          <w:b/>
        </w:rPr>
      </w:pPr>
      <w:r>
        <w:rPr>
          <w:b/>
        </w:rPr>
        <w:t xml:space="preserve">VENUE: </w:t>
      </w:r>
    </w:p>
    <w:p w14:paraId="15A145CE" w14:textId="779F2B62" w:rsidR="009F1B63" w:rsidRDefault="000128AC" w:rsidP="005201BF">
      <w:pPr>
        <w:pStyle w:val="ListParagraph"/>
        <w:numPr>
          <w:ilvl w:val="1"/>
          <w:numId w:val="14"/>
        </w:numPr>
        <w:spacing w:after="92" w:line="259" w:lineRule="auto"/>
        <w:ind w:right="0"/>
        <w:jc w:val="left"/>
        <w:rPr>
          <w:bCs/>
        </w:rPr>
      </w:pPr>
      <w:r w:rsidRPr="005201BF">
        <w:rPr>
          <w:bCs/>
        </w:rPr>
        <w:t xml:space="preserve">The race area will be </w:t>
      </w:r>
      <w:r w:rsidRPr="00D1015D">
        <w:rPr>
          <w:bCs/>
          <w:highlight w:val="yellow"/>
        </w:rPr>
        <w:t xml:space="preserve">on a course generally to the </w:t>
      </w:r>
      <w:r w:rsidR="00A71D79" w:rsidRPr="00D1015D">
        <w:rPr>
          <w:bCs/>
          <w:highlight w:val="yellow"/>
        </w:rPr>
        <w:t xml:space="preserve">North </w:t>
      </w:r>
      <w:r w:rsidRPr="00D1015D">
        <w:rPr>
          <w:bCs/>
          <w:highlight w:val="yellow"/>
        </w:rPr>
        <w:t>of club docks</w:t>
      </w:r>
      <w:r w:rsidRPr="005201BF">
        <w:rPr>
          <w:bCs/>
        </w:rPr>
        <w:t>.</w:t>
      </w:r>
    </w:p>
    <w:p w14:paraId="4C1F79B6" w14:textId="77777777" w:rsidR="00D1015D" w:rsidRPr="00D1015D" w:rsidRDefault="00D1015D" w:rsidP="00E73A07">
      <w:pPr>
        <w:spacing w:after="0" w:line="259" w:lineRule="auto"/>
        <w:ind w:left="14" w:right="0" w:hanging="14"/>
        <w:jc w:val="left"/>
        <w:rPr>
          <w:bCs/>
        </w:rPr>
      </w:pPr>
    </w:p>
    <w:p w14:paraId="66FFA170" w14:textId="113BA11F" w:rsidR="009F1B63" w:rsidRDefault="000128AC" w:rsidP="005201BF">
      <w:pPr>
        <w:pStyle w:val="ListParagraph"/>
        <w:numPr>
          <w:ilvl w:val="0"/>
          <w:numId w:val="14"/>
        </w:numPr>
        <w:spacing w:after="92" w:line="259" w:lineRule="auto"/>
        <w:ind w:right="0"/>
        <w:jc w:val="left"/>
        <w:rPr>
          <w:b/>
        </w:rPr>
      </w:pPr>
      <w:r>
        <w:rPr>
          <w:b/>
        </w:rPr>
        <w:t xml:space="preserve">THE COURSES: </w:t>
      </w:r>
    </w:p>
    <w:p w14:paraId="79CFEA3E" w14:textId="77777777" w:rsidR="004E59CA" w:rsidRPr="004E59CA" w:rsidRDefault="004E59CA" w:rsidP="004E59CA">
      <w:pPr>
        <w:pStyle w:val="ListParagraph"/>
        <w:numPr>
          <w:ilvl w:val="1"/>
          <w:numId w:val="14"/>
        </w:numPr>
        <w:spacing w:after="92" w:line="259" w:lineRule="auto"/>
        <w:ind w:right="0"/>
        <w:jc w:val="left"/>
        <w:rPr>
          <w:bCs/>
        </w:rPr>
      </w:pPr>
      <w:r w:rsidRPr="004E59CA">
        <w:rPr>
          <w:bCs/>
        </w:rPr>
        <w:t xml:space="preserve">The courses to be </w:t>
      </w:r>
      <w:proofErr w:type="gramStart"/>
      <w:r w:rsidRPr="004E59CA">
        <w:rPr>
          <w:bCs/>
        </w:rPr>
        <w:t>sailed</w:t>
      </w:r>
      <w:proofErr w:type="gramEnd"/>
      <w:r w:rsidRPr="004E59CA">
        <w:rPr>
          <w:bCs/>
        </w:rPr>
        <w:t xml:space="preserve"> will be described in the Sailing Instructions.  At a minimum, windward-leeward courses will be included.</w:t>
      </w:r>
    </w:p>
    <w:p w14:paraId="400535E9" w14:textId="77777777" w:rsidR="004E59CA" w:rsidRPr="004E59CA" w:rsidRDefault="004E59CA" w:rsidP="004E59CA">
      <w:pPr>
        <w:spacing w:after="92" w:line="259" w:lineRule="auto"/>
        <w:ind w:right="0"/>
        <w:jc w:val="left"/>
        <w:rPr>
          <w:b/>
        </w:rPr>
      </w:pPr>
    </w:p>
    <w:p w14:paraId="13ED7F6C" w14:textId="2F710E21" w:rsidR="009F1B63" w:rsidRPr="005201BF" w:rsidRDefault="000128AC" w:rsidP="005201BF">
      <w:pPr>
        <w:pStyle w:val="ListParagraph"/>
        <w:numPr>
          <w:ilvl w:val="0"/>
          <w:numId w:val="14"/>
        </w:numPr>
        <w:spacing w:after="92" w:line="259" w:lineRule="auto"/>
        <w:ind w:right="0"/>
        <w:jc w:val="left"/>
        <w:rPr>
          <w:b/>
        </w:rPr>
      </w:pPr>
      <w:r>
        <w:rPr>
          <w:b/>
        </w:rPr>
        <w:t xml:space="preserve">PENALTY SYSTEM: </w:t>
      </w:r>
    </w:p>
    <w:p w14:paraId="04144D57" w14:textId="08A9A19A" w:rsidR="00631741" w:rsidRDefault="00067133" w:rsidP="00BE13B8">
      <w:pPr>
        <w:pStyle w:val="ListParagraph"/>
        <w:numPr>
          <w:ilvl w:val="1"/>
          <w:numId w:val="14"/>
        </w:numPr>
        <w:spacing w:after="92" w:line="259" w:lineRule="auto"/>
        <w:ind w:right="0"/>
        <w:jc w:val="left"/>
        <w:rPr>
          <w:bCs/>
        </w:rPr>
      </w:pPr>
      <w:r w:rsidRPr="00670676">
        <w:rPr>
          <w:bCs/>
        </w:rPr>
        <w:t>US Sailing Prescription</w:t>
      </w:r>
      <w:r w:rsidR="0098135F" w:rsidRPr="00670676">
        <w:rPr>
          <w:bCs/>
        </w:rPr>
        <w:t xml:space="preserve"> Appendix V, Alternative Penalties, Rules V1 and V2 will be in effect.</w:t>
      </w:r>
    </w:p>
    <w:p w14:paraId="150991D3" w14:textId="77777777" w:rsidR="00FD305B" w:rsidRPr="00FD305B" w:rsidRDefault="00FD305B" w:rsidP="00FD305B">
      <w:pPr>
        <w:spacing w:after="0" w:line="259" w:lineRule="auto"/>
        <w:ind w:left="14" w:right="0" w:hanging="14"/>
        <w:jc w:val="left"/>
        <w:rPr>
          <w:bCs/>
        </w:rPr>
      </w:pPr>
    </w:p>
    <w:p w14:paraId="10E9512E" w14:textId="07828278" w:rsidR="00FD305B" w:rsidRPr="004076C8" w:rsidRDefault="00FD305B" w:rsidP="004076C8">
      <w:pPr>
        <w:pStyle w:val="ListParagraph"/>
        <w:numPr>
          <w:ilvl w:val="0"/>
          <w:numId w:val="14"/>
        </w:numPr>
        <w:spacing w:after="92" w:line="259" w:lineRule="auto"/>
        <w:ind w:right="0"/>
        <w:jc w:val="left"/>
        <w:rPr>
          <w:b/>
        </w:rPr>
      </w:pPr>
      <w:r w:rsidRPr="00FD305B">
        <w:rPr>
          <w:b/>
        </w:rPr>
        <w:t>SCORING:</w:t>
      </w:r>
    </w:p>
    <w:p w14:paraId="03043747" w14:textId="3232037E" w:rsidR="009F1B63" w:rsidRDefault="000128AC" w:rsidP="006A773B">
      <w:pPr>
        <w:pStyle w:val="ListParagraph"/>
        <w:numPr>
          <w:ilvl w:val="1"/>
          <w:numId w:val="14"/>
        </w:numPr>
        <w:spacing w:after="92" w:line="259" w:lineRule="auto"/>
        <w:ind w:right="0"/>
        <w:jc w:val="left"/>
        <w:rPr>
          <w:bCs/>
        </w:rPr>
      </w:pPr>
      <w:r w:rsidRPr="006A773B">
        <w:rPr>
          <w:bCs/>
        </w:rPr>
        <w:t>Each boat’s score shall be the total of her race scores, and no score shall be excluded.</w:t>
      </w:r>
    </w:p>
    <w:p w14:paraId="57C77E22" w14:textId="55FDF434" w:rsidR="00420791" w:rsidRPr="006A773B" w:rsidRDefault="00420791" w:rsidP="006A773B">
      <w:pPr>
        <w:pStyle w:val="ListParagraph"/>
        <w:numPr>
          <w:ilvl w:val="1"/>
          <w:numId w:val="14"/>
        </w:numPr>
        <w:spacing w:after="92" w:line="259" w:lineRule="auto"/>
        <w:ind w:right="0"/>
        <w:jc w:val="left"/>
        <w:rPr>
          <w:bCs/>
        </w:rPr>
      </w:pPr>
      <w:r>
        <w:rPr>
          <w:bCs/>
        </w:rPr>
        <w:t xml:space="preserve">Three </w:t>
      </w:r>
      <w:r w:rsidR="001F2203">
        <w:rPr>
          <w:bCs/>
        </w:rPr>
        <w:t xml:space="preserve">completed </w:t>
      </w:r>
      <w:r>
        <w:rPr>
          <w:bCs/>
        </w:rPr>
        <w:t xml:space="preserve">races for </w:t>
      </w:r>
      <w:r w:rsidR="00372855">
        <w:rPr>
          <w:bCs/>
        </w:rPr>
        <w:t xml:space="preserve">each division </w:t>
      </w:r>
      <w:r w:rsidR="001F2203">
        <w:rPr>
          <w:bCs/>
        </w:rPr>
        <w:t>wi</w:t>
      </w:r>
      <w:r w:rsidR="00372855">
        <w:rPr>
          <w:bCs/>
        </w:rPr>
        <w:t>ll constitute a series for that division.</w:t>
      </w:r>
    </w:p>
    <w:p w14:paraId="2914D017" w14:textId="61522F93" w:rsidR="00BE13B8" w:rsidRPr="00FD305B" w:rsidRDefault="00BE13B8" w:rsidP="00FD305B">
      <w:pPr>
        <w:spacing w:after="0" w:line="259" w:lineRule="auto"/>
        <w:ind w:left="14" w:right="0" w:hanging="14"/>
        <w:jc w:val="left"/>
        <w:rPr>
          <w:bCs/>
        </w:rPr>
      </w:pPr>
    </w:p>
    <w:p w14:paraId="53C93FC3" w14:textId="0908657A" w:rsidR="009F1B63" w:rsidRPr="005201BF" w:rsidRDefault="000128AC" w:rsidP="005201BF">
      <w:pPr>
        <w:pStyle w:val="ListParagraph"/>
        <w:numPr>
          <w:ilvl w:val="0"/>
          <w:numId w:val="14"/>
        </w:numPr>
        <w:spacing w:after="92" w:line="259" w:lineRule="auto"/>
        <w:ind w:right="0"/>
        <w:jc w:val="left"/>
        <w:rPr>
          <w:b/>
        </w:rPr>
      </w:pPr>
      <w:r>
        <w:rPr>
          <w:b/>
        </w:rPr>
        <w:t xml:space="preserve">PRIZES:   </w:t>
      </w:r>
    </w:p>
    <w:p w14:paraId="794B0DC2" w14:textId="77777777" w:rsidR="00040A66" w:rsidRPr="00C50F19" w:rsidRDefault="00040A66" w:rsidP="00040A66">
      <w:pPr>
        <w:pStyle w:val="NOR2"/>
        <w:numPr>
          <w:ilvl w:val="1"/>
          <w:numId w:val="14"/>
        </w:numPr>
        <w:rPr>
          <w:szCs w:val="20"/>
        </w:rPr>
      </w:pPr>
      <w:r w:rsidRPr="00C50F19">
        <w:rPr>
          <w:szCs w:val="20"/>
        </w:rPr>
        <w:t>Keeper and perpetual trophies will be awarded according to the Class Rules and will include:</w:t>
      </w:r>
    </w:p>
    <w:p w14:paraId="4F5BC8C2" w14:textId="77777777" w:rsidR="00040A66" w:rsidRPr="00C50F19" w:rsidRDefault="00040A66" w:rsidP="00040A66">
      <w:pPr>
        <w:pStyle w:val="NOR3"/>
        <w:numPr>
          <w:ilvl w:val="2"/>
          <w:numId w:val="14"/>
        </w:numPr>
      </w:pPr>
      <w:r w:rsidRPr="00C50F19">
        <w:t>1st place for each race, Monday through Thursday, skipper and crew.</w:t>
      </w:r>
    </w:p>
    <w:p w14:paraId="0F3188EE" w14:textId="77777777" w:rsidR="00040A66" w:rsidRPr="00C50F19" w:rsidRDefault="00040A66" w:rsidP="00040A66">
      <w:pPr>
        <w:pStyle w:val="NOR3"/>
        <w:numPr>
          <w:ilvl w:val="2"/>
          <w:numId w:val="14"/>
        </w:numPr>
      </w:pPr>
      <w:r w:rsidRPr="00C50F19">
        <w:t xml:space="preserve">1st through </w:t>
      </w:r>
      <w:r w:rsidRPr="00CE5FD0">
        <w:rPr>
          <w:highlight w:val="yellow"/>
        </w:rPr>
        <w:t>10th</w:t>
      </w:r>
      <w:r w:rsidRPr="00C50F19">
        <w:t xml:space="preserve"> place, Championship Division, skipper and crew.</w:t>
      </w:r>
    </w:p>
    <w:p w14:paraId="7A5ECCC0" w14:textId="77777777" w:rsidR="00040A66" w:rsidRPr="00C50F19" w:rsidRDefault="00040A66" w:rsidP="00040A66">
      <w:pPr>
        <w:pStyle w:val="NOR2"/>
        <w:numPr>
          <w:ilvl w:val="0"/>
          <w:numId w:val="0"/>
        </w:numPr>
        <w:ind w:left="2250" w:firstLine="630"/>
        <w:rPr>
          <w:szCs w:val="20"/>
        </w:rPr>
      </w:pPr>
      <w:r w:rsidRPr="00C50F19">
        <w:rPr>
          <w:szCs w:val="20"/>
        </w:rPr>
        <w:t>Perpetual Trophies:</w:t>
      </w:r>
      <w:r>
        <w:rPr>
          <w:szCs w:val="20"/>
        </w:rPr>
        <w:tab/>
      </w:r>
      <w:r w:rsidRPr="00C50F19">
        <w:rPr>
          <w:szCs w:val="20"/>
        </w:rPr>
        <w:t>1st place, Gordon K. Douglass Trophy</w:t>
      </w:r>
    </w:p>
    <w:p w14:paraId="21E1EE18" w14:textId="77777777" w:rsidR="00040A66" w:rsidRPr="00C50F19" w:rsidRDefault="00040A66" w:rsidP="00040A66">
      <w:pPr>
        <w:pStyle w:val="NOR5"/>
        <w:numPr>
          <w:ilvl w:val="0"/>
          <w:numId w:val="0"/>
        </w:numPr>
        <w:ind w:left="5040"/>
      </w:pPr>
      <w:r w:rsidRPr="00C50F19">
        <w:t>2nd place, Tea Party Trophy</w:t>
      </w:r>
    </w:p>
    <w:p w14:paraId="7377CA6F" w14:textId="77777777" w:rsidR="00040A66" w:rsidRPr="00C50F19" w:rsidRDefault="00040A66" w:rsidP="00040A66">
      <w:pPr>
        <w:pStyle w:val="NOR5"/>
        <w:numPr>
          <w:ilvl w:val="0"/>
          <w:numId w:val="0"/>
        </w:numPr>
        <w:ind w:left="5040"/>
      </w:pPr>
      <w:r w:rsidRPr="00C50F19">
        <w:t>3rd place, G.L. Foster Trophy</w:t>
      </w:r>
    </w:p>
    <w:p w14:paraId="559DFB9C" w14:textId="77777777" w:rsidR="00040A66" w:rsidRPr="00C50F19" w:rsidRDefault="00040A66" w:rsidP="00040A66">
      <w:pPr>
        <w:pStyle w:val="NOR5"/>
        <w:numPr>
          <w:ilvl w:val="0"/>
          <w:numId w:val="0"/>
        </w:numPr>
        <w:ind w:left="5040"/>
      </w:pPr>
      <w:r w:rsidRPr="00C50F19">
        <w:lastRenderedPageBreak/>
        <w:t xml:space="preserve">4th place, </w:t>
      </w:r>
      <w:proofErr w:type="spellStart"/>
      <w:r w:rsidRPr="00C50F19">
        <w:t>Ratsey</w:t>
      </w:r>
      <w:proofErr w:type="spellEnd"/>
      <w:r w:rsidRPr="00C50F19">
        <w:t xml:space="preserve"> &amp; </w:t>
      </w:r>
      <w:proofErr w:type="spellStart"/>
      <w:r w:rsidRPr="00C50F19">
        <w:t>Lapthorn</w:t>
      </w:r>
      <w:proofErr w:type="spellEnd"/>
      <w:r w:rsidRPr="00C50F19">
        <w:t xml:space="preserve"> Trophy</w:t>
      </w:r>
    </w:p>
    <w:p w14:paraId="28CA701B" w14:textId="77777777" w:rsidR="00040A66" w:rsidRPr="00C50F19" w:rsidRDefault="00040A66" w:rsidP="00040A66">
      <w:pPr>
        <w:pStyle w:val="NOR3"/>
        <w:numPr>
          <w:ilvl w:val="2"/>
          <w:numId w:val="14"/>
        </w:numPr>
      </w:pPr>
      <w:r w:rsidRPr="00C50F19">
        <w:t xml:space="preserve">1st through </w:t>
      </w:r>
      <w:r w:rsidRPr="00CE5FD0">
        <w:rPr>
          <w:highlight w:val="yellow"/>
        </w:rPr>
        <w:t>10th</w:t>
      </w:r>
      <w:r w:rsidRPr="00C50F19">
        <w:t xml:space="preserve"> place, Challenger Division, skipper and crew.</w:t>
      </w:r>
    </w:p>
    <w:p w14:paraId="793B8CE1" w14:textId="77777777" w:rsidR="00040A66" w:rsidRPr="00C50F19" w:rsidRDefault="00040A66" w:rsidP="00040A66">
      <w:pPr>
        <w:pStyle w:val="NOR2"/>
        <w:numPr>
          <w:ilvl w:val="0"/>
          <w:numId w:val="0"/>
        </w:numPr>
        <w:ind w:left="2880"/>
        <w:rPr>
          <w:szCs w:val="20"/>
        </w:rPr>
      </w:pPr>
      <w:r w:rsidRPr="00C50F19">
        <w:rPr>
          <w:szCs w:val="20"/>
        </w:rPr>
        <w:t>Perpetual Trophies:</w:t>
      </w:r>
      <w:r>
        <w:rPr>
          <w:szCs w:val="20"/>
        </w:rPr>
        <w:tab/>
      </w:r>
      <w:r w:rsidRPr="00C50F19">
        <w:rPr>
          <w:szCs w:val="20"/>
        </w:rPr>
        <w:t>1st place, Max and Mary Doolittle Trophy</w:t>
      </w:r>
    </w:p>
    <w:p w14:paraId="7C98821B" w14:textId="77777777" w:rsidR="00040A66" w:rsidRPr="00C50F19" w:rsidRDefault="00040A66" w:rsidP="00040A66">
      <w:pPr>
        <w:pStyle w:val="NOR2"/>
        <w:numPr>
          <w:ilvl w:val="0"/>
          <w:numId w:val="0"/>
        </w:numPr>
        <w:ind w:left="5040"/>
        <w:rPr>
          <w:szCs w:val="20"/>
        </w:rPr>
      </w:pPr>
      <w:r w:rsidRPr="00C50F19">
        <w:rPr>
          <w:szCs w:val="20"/>
        </w:rPr>
        <w:t xml:space="preserve">2nd place, Sam </w:t>
      </w:r>
      <w:proofErr w:type="spellStart"/>
      <w:r w:rsidRPr="00C50F19">
        <w:rPr>
          <w:szCs w:val="20"/>
        </w:rPr>
        <w:t>Tellschow</w:t>
      </w:r>
      <w:proofErr w:type="spellEnd"/>
      <w:r w:rsidRPr="00C50F19">
        <w:rPr>
          <w:szCs w:val="20"/>
        </w:rPr>
        <w:t xml:space="preserve"> Memorial Trophy</w:t>
      </w:r>
    </w:p>
    <w:p w14:paraId="01C43515" w14:textId="77777777" w:rsidR="00040A66" w:rsidRPr="00C50F19" w:rsidRDefault="00040A66" w:rsidP="00040A66">
      <w:pPr>
        <w:pStyle w:val="NOR2"/>
        <w:numPr>
          <w:ilvl w:val="0"/>
          <w:numId w:val="0"/>
        </w:numPr>
        <w:ind w:left="5040"/>
        <w:rPr>
          <w:szCs w:val="20"/>
        </w:rPr>
      </w:pPr>
      <w:r w:rsidRPr="00C50F19">
        <w:rPr>
          <w:szCs w:val="20"/>
        </w:rPr>
        <w:t>3rd place, Terry Schroeder Trophy</w:t>
      </w:r>
    </w:p>
    <w:p w14:paraId="5F351010" w14:textId="77777777" w:rsidR="00040A66" w:rsidRPr="00C50F19" w:rsidRDefault="00040A66" w:rsidP="00040A66">
      <w:pPr>
        <w:pStyle w:val="NOR3"/>
        <w:numPr>
          <w:ilvl w:val="2"/>
          <w:numId w:val="14"/>
        </w:numPr>
      </w:pPr>
      <w:r w:rsidRPr="00C50F19">
        <w:t xml:space="preserve">1st through </w:t>
      </w:r>
      <w:r w:rsidRPr="00CE5FD0">
        <w:rPr>
          <w:highlight w:val="yellow"/>
        </w:rPr>
        <w:t>3rd</w:t>
      </w:r>
      <w:r w:rsidRPr="00C50F19">
        <w:t xml:space="preserve"> place, Masters Champion, skipper and crew.</w:t>
      </w:r>
    </w:p>
    <w:p w14:paraId="11B620D1" w14:textId="77777777" w:rsidR="00040A66" w:rsidRPr="00C50F19" w:rsidRDefault="00040A66" w:rsidP="00040A66">
      <w:pPr>
        <w:pStyle w:val="NOR3"/>
        <w:numPr>
          <w:ilvl w:val="2"/>
          <w:numId w:val="14"/>
        </w:numPr>
      </w:pPr>
      <w:r w:rsidRPr="00C50F19">
        <w:t xml:space="preserve">1st through </w:t>
      </w:r>
      <w:r w:rsidRPr="00CE5FD0">
        <w:rPr>
          <w:highlight w:val="yellow"/>
        </w:rPr>
        <w:t>3rd</w:t>
      </w:r>
      <w:r w:rsidRPr="00C50F19">
        <w:t xml:space="preserve"> place, Seniors Championship, skipper and crew.</w:t>
      </w:r>
    </w:p>
    <w:p w14:paraId="1315A4BB" w14:textId="77777777" w:rsidR="00040A66" w:rsidRPr="00C50F19" w:rsidRDefault="00040A66" w:rsidP="00040A66">
      <w:pPr>
        <w:pStyle w:val="NOR2"/>
        <w:numPr>
          <w:ilvl w:val="0"/>
          <w:numId w:val="0"/>
        </w:numPr>
        <w:ind w:left="2880"/>
        <w:rPr>
          <w:szCs w:val="20"/>
        </w:rPr>
      </w:pPr>
      <w:r w:rsidRPr="00C50F19">
        <w:rPr>
          <w:szCs w:val="20"/>
        </w:rPr>
        <w:t>Perpetual Trophy:</w:t>
      </w:r>
      <w:r>
        <w:rPr>
          <w:szCs w:val="20"/>
        </w:rPr>
        <w:tab/>
      </w:r>
      <w:r w:rsidRPr="00C50F19">
        <w:rPr>
          <w:szCs w:val="20"/>
        </w:rPr>
        <w:t>1st place, Silver Pipers Trophy</w:t>
      </w:r>
    </w:p>
    <w:p w14:paraId="405D5341" w14:textId="77777777" w:rsidR="00040A66" w:rsidRPr="00C50F19" w:rsidRDefault="00040A66" w:rsidP="00040A66">
      <w:pPr>
        <w:pStyle w:val="NOR3"/>
        <w:numPr>
          <w:ilvl w:val="2"/>
          <w:numId w:val="14"/>
        </w:numPr>
      </w:pPr>
      <w:r w:rsidRPr="00C50F19">
        <w:t>14.1.6. Best sailed:</w:t>
      </w:r>
    </w:p>
    <w:p w14:paraId="574FBCBA" w14:textId="77777777" w:rsidR="00040A66" w:rsidRPr="00C50F19" w:rsidRDefault="00040A66" w:rsidP="00040A66">
      <w:pPr>
        <w:pStyle w:val="NOR4"/>
        <w:numPr>
          <w:ilvl w:val="3"/>
          <w:numId w:val="14"/>
        </w:numPr>
      </w:pPr>
      <w:r w:rsidRPr="00C50F19">
        <w:t>Wife/Husband, Perpetual Trophy: Ted and Florence Glass Trophy</w:t>
      </w:r>
    </w:p>
    <w:p w14:paraId="29081CCA" w14:textId="77777777" w:rsidR="00040A66" w:rsidRPr="00C50F19" w:rsidRDefault="00040A66" w:rsidP="00040A66">
      <w:pPr>
        <w:pStyle w:val="NOR4"/>
        <w:numPr>
          <w:ilvl w:val="3"/>
          <w:numId w:val="14"/>
        </w:numPr>
      </w:pPr>
      <w:r w:rsidRPr="00C50F19">
        <w:t>Woman Skipper, Perpetual Trophy: Huron-Portage Yacht Club Trophy</w:t>
      </w:r>
    </w:p>
    <w:p w14:paraId="37453678" w14:textId="77777777" w:rsidR="00040A66" w:rsidRPr="00C50F19" w:rsidRDefault="00040A66" w:rsidP="00040A66">
      <w:pPr>
        <w:pStyle w:val="NOR4"/>
        <w:numPr>
          <w:ilvl w:val="3"/>
          <w:numId w:val="14"/>
        </w:numPr>
      </w:pPr>
      <w:r w:rsidRPr="00C50F19">
        <w:t>Challenger Boat with Woman on Board, Perpetual Trophy: Nancy Roman Trophy</w:t>
      </w:r>
    </w:p>
    <w:p w14:paraId="75475F33" w14:textId="77777777" w:rsidR="00040A66" w:rsidRPr="00C50F19" w:rsidRDefault="00040A66" w:rsidP="00040A66">
      <w:pPr>
        <w:pStyle w:val="NOR4"/>
        <w:numPr>
          <w:ilvl w:val="3"/>
          <w:numId w:val="14"/>
        </w:numPr>
      </w:pPr>
      <w:r w:rsidRPr="00C50F19">
        <w:t>Father/Son, Perpetual Trophy: Father/Son Trophy</w:t>
      </w:r>
    </w:p>
    <w:p w14:paraId="4E1C1DEA" w14:textId="77777777" w:rsidR="00040A66" w:rsidRPr="00C50F19" w:rsidRDefault="00040A66" w:rsidP="00040A66">
      <w:pPr>
        <w:pStyle w:val="NOR4"/>
        <w:numPr>
          <w:ilvl w:val="3"/>
          <w:numId w:val="14"/>
        </w:numPr>
      </w:pPr>
      <w:r w:rsidRPr="00C50F19">
        <w:t>Family, Perpetual Trophy: Mary Douglass Trophy</w:t>
      </w:r>
    </w:p>
    <w:p w14:paraId="27B4738D" w14:textId="77777777" w:rsidR="00040A66" w:rsidRPr="00C50F19" w:rsidRDefault="00040A66" w:rsidP="00040A66">
      <w:pPr>
        <w:pStyle w:val="NOR4"/>
        <w:numPr>
          <w:ilvl w:val="3"/>
          <w:numId w:val="14"/>
        </w:numPr>
      </w:pPr>
      <w:r w:rsidRPr="00C50F19">
        <w:t>Club-owned Boat, Perpetual Trophy: Detroit Yacht Club Cup</w:t>
      </w:r>
    </w:p>
    <w:p w14:paraId="50C19E05" w14:textId="77777777" w:rsidR="00040A66" w:rsidRPr="00C50F19" w:rsidRDefault="00040A66" w:rsidP="00040A66">
      <w:pPr>
        <w:pStyle w:val="NOR4"/>
        <w:numPr>
          <w:ilvl w:val="3"/>
          <w:numId w:val="14"/>
        </w:numPr>
      </w:pPr>
      <w:r w:rsidRPr="00C50F19">
        <w:t>Fleet (yacht club), Perpetual Trophy: Fleet 1 Trophy</w:t>
      </w:r>
    </w:p>
    <w:p w14:paraId="241FE151" w14:textId="5DF2BA88" w:rsidR="008D14C2" w:rsidRDefault="00040A66" w:rsidP="00CE5FD0">
      <w:pPr>
        <w:pStyle w:val="NOR3"/>
        <w:numPr>
          <w:ilvl w:val="2"/>
          <w:numId w:val="14"/>
        </w:numPr>
      </w:pPr>
      <w:proofErr w:type="gramStart"/>
      <w:r w:rsidRPr="00C50F19">
        <w:t>Skipper</w:t>
      </w:r>
      <w:proofErr w:type="gramEnd"/>
      <w:r w:rsidRPr="00C50F19">
        <w:t xml:space="preserve"> Traveling the Greatest Distance</w:t>
      </w:r>
    </w:p>
    <w:p w14:paraId="255D12B2" w14:textId="77777777" w:rsidR="00CE5FD0" w:rsidRPr="00CE5FD0" w:rsidRDefault="00CE5FD0" w:rsidP="00CE5FD0"/>
    <w:p w14:paraId="24B58E69" w14:textId="793645F8" w:rsidR="009F1B63" w:rsidRPr="00153FC8" w:rsidRDefault="000128AC" w:rsidP="00562120">
      <w:pPr>
        <w:pStyle w:val="ListParagraph"/>
        <w:numPr>
          <w:ilvl w:val="0"/>
          <w:numId w:val="14"/>
        </w:numPr>
        <w:spacing w:after="92" w:line="259" w:lineRule="auto"/>
        <w:ind w:right="0"/>
        <w:jc w:val="left"/>
        <w:rPr>
          <w:b/>
        </w:rPr>
      </w:pPr>
      <w:r>
        <w:rPr>
          <w:b/>
        </w:rPr>
        <w:t>BERTHING/</w:t>
      </w:r>
      <w:r w:rsidRPr="00052904">
        <w:rPr>
          <w:b/>
        </w:rPr>
        <w:t xml:space="preserve">PARKING/LAUNCHING: </w:t>
      </w:r>
    </w:p>
    <w:p w14:paraId="64251B6C" w14:textId="1F603334" w:rsidR="009F1B63" w:rsidRPr="00C1002E" w:rsidRDefault="000128AC" w:rsidP="009C3BCC">
      <w:pPr>
        <w:pStyle w:val="ListParagraph"/>
        <w:numPr>
          <w:ilvl w:val="1"/>
          <w:numId w:val="14"/>
        </w:numPr>
        <w:spacing w:after="92" w:line="259" w:lineRule="auto"/>
        <w:ind w:left="720" w:right="0"/>
        <w:jc w:val="left"/>
        <w:rPr>
          <w:bCs/>
          <w:highlight w:val="yellow"/>
        </w:rPr>
      </w:pPr>
      <w:r w:rsidRPr="00C1002E">
        <w:rPr>
          <w:bCs/>
          <w:noProof/>
          <w:highlight w:val="yellow"/>
        </w:rPr>
        <mc:AlternateContent>
          <mc:Choice Requires="wpg">
            <w:drawing>
              <wp:anchor distT="0" distB="0" distL="114300" distR="114300" simplePos="0" relativeHeight="251665408" behindDoc="1" locked="0" layoutInCell="1" allowOverlap="1" wp14:anchorId="440861EA" wp14:editId="45AB1973">
                <wp:simplePos x="0" y="0"/>
                <wp:positionH relativeFrom="margin">
                  <wp:align>left</wp:align>
                </wp:positionH>
                <wp:positionV relativeFrom="paragraph">
                  <wp:posOffset>6985</wp:posOffset>
                </wp:positionV>
                <wp:extent cx="8383905" cy="317500"/>
                <wp:effectExtent l="0" t="0" r="0" b="6350"/>
                <wp:wrapNone/>
                <wp:docPr id="6295" name="Group 6295"/>
                <wp:cNvGraphicFramePr/>
                <a:graphic xmlns:a="http://schemas.openxmlformats.org/drawingml/2006/main">
                  <a:graphicData uri="http://schemas.microsoft.com/office/word/2010/wordprocessingGroup">
                    <wpg:wgp>
                      <wpg:cNvGrpSpPr/>
                      <wpg:grpSpPr>
                        <a:xfrm>
                          <a:off x="0" y="0"/>
                          <a:ext cx="8383905" cy="317500"/>
                          <a:chOff x="0" y="0"/>
                          <a:chExt cx="7919704" cy="317500"/>
                        </a:xfrm>
                        <a:solidFill>
                          <a:schemeClr val="bg1"/>
                        </a:solidFill>
                      </wpg:grpSpPr>
                      <wps:wsp>
                        <wps:cNvPr id="7708" name="Shape 7708"/>
                        <wps:cNvSpPr/>
                        <wps:spPr>
                          <a:xfrm>
                            <a:off x="0" y="0"/>
                            <a:ext cx="7919704" cy="139700"/>
                          </a:xfrm>
                          <a:custGeom>
                            <a:avLst/>
                            <a:gdLst/>
                            <a:ahLst/>
                            <a:cxnLst/>
                            <a:rect l="0" t="0" r="0" b="0"/>
                            <a:pathLst>
                              <a:path w="7919704" h="139700">
                                <a:moveTo>
                                  <a:pt x="0" y="0"/>
                                </a:moveTo>
                                <a:lnTo>
                                  <a:pt x="7919704" y="0"/>
                                </a:lnTo>
                                <a:lnTo>
                                  <a:pt x="7919704" y="139700"/>
                                </a:lnTo>
                                <a:lnTo>
                                  <a:pt x="0" y="1397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09" name="Shape 7709"/>
                        <wps:cNvSpPr/>
                        <wps:spPr>
                          <a:xfrm>
                            <a:off x="49007" y="139700"/>
                            <a:ext cx="3395514" cy="177800"/>
                          </a:xfrm>
                          <a:custGeom>
                            <a:avLst/>
                            <a:gdLst/>
                            <a:ahLst/>
                            <a:cxnLst/>
                            <a:rect l="0" t="0" r="0" b="0"/>
                            <a:pathLst>
                              <a:path w="3395514" h="177800">
                                <a:moveTo>
                                  <a:pt x="0" y="0"/>
                                </a:moveTo>
                                <a:lnTo>
                                  <a:pt x="3395514" y="0"/>
                                </a:lnTo>
                                <a:lnTo>
                                  <a:pt x="3395514" y="177800"/>
                                </a:lnTo>
                                <a:lnTo>
                                  <a:pt x="0" y="1778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33215610" id="Group 6295" o:spid="_x0000_s1026" style="position:absolute;margin-left:0;margin-top:.55pt;width:660.15pt;height:25pt;z-index:-251651072;mso-position-horizontal:left;mso-position-horizontal-relative:margin;mso-width-relative:margin" coordsize="7919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c/wIAACoKAAAOAAAAZHJzL2Uyb0RvYy54bWzsVl1v2yAUfZ+0/2D5fbXdNHMcNenDuvZl&#10;2qq1+wEE4w8JAwIaJ/9+l2tDnFRao07bXpYHG8PlcDjcc8P1za7j0ZZp00qxirOLNI6YoLJsRb2K&#10;fzzdfVjEkbFElIRLwVbxnpn4Zv3+3XWvluxSNpKXTEcAIsyyV6u4sVYtk8TQhnXEXEjFBAxWUnfE&#10;wqeuk1KTHtA7nlym6cekl7pUWlJmDPTeDoPxGvGrilH7raoMsxFfxcDN4lPjc+OeyfqaLGtNVNPS&#10;kQZ5A4uOtAIWDVC3xJLoWbcvoLqWamlkZS+o7BJZVS1luAfYTZae7OZey2eFe6mXfa2CTCDtiU5v&#10;hqVft/daPaoHDUr0qgYt8MvtZVfpzr2BZbRDyfZBMrazEYXOxWwxK9J5HFEYm2X5PB01pQ0I/2Ia&#10;bT6PE/MiK/L06nRicljWSN6Wdy3njgMmBPvEdbQlcJSbOnNHB9GTqOSIf68go8xBNPN7oj02RDE8&#10;C7ME0R501JarOM9TSHBBOkhtjIiwB7XEuKCsWRoQ+VxZj9TJZqAUyjpRhz4be88kHhDZfjF2yOTS&#10;t0jjW3QnfFODH37pBEWsm+doumbUwxb9QTXg74GJG+7klj1JDLQnxwwsD6NcTKMCmM8kiPUR/q0Q&#10;bxp5JIAP8+8hHLwNkGcHejUHECDhdov5FBSAzqnG4AuXi6gyF04YWJISKFkVJxa937UWahlvOyBy&#10;CSd2WASQXToOGYAtu+fMicfFd1ZBKqG/XIfR9SakOWA4GNdPuGrIkPwedwxF2ojj4iogGSAznHoE&#10;eQe/wGwMdvMYFsswc1jU0JHNUDGh7sCmfd0EgcIkXFkKG+YLqPbo0MluXXMjyz3WGhQE/Omqzt8x&#10;avHCqIVj6JYHQ79u1KsiTfOTNAMJxno2mxXzeTbWsyzPF0FkX0an2fRHHRuoOMcOTNz5HDw5tYxP&#10;psPosbEC2KuOnUYeCeAB/Xu6/NmBnud/xzp7/1vH4h8tXEiw8oyXJ3fjmX5jyTtc8dY/AQAA//8D&#10;AFBLAwQUAAYACAAAACEA7DPCMtwAAAAGAQAADwAAAGRycy9kb3ducmV2LnhtbEyPQWvCQBCF7wX/&#10;wzJCb3UTg6Wk2YhI25MUqkLpbUzGJJidDdk1if++46k9vveG977J1pNt1UC9bxwbiBcRKOLClQ1X&#10;Bo6H96cXUD4gl9g6JgM38rDOZw8ZpqUb+YuGfaiUlLBP0UAdQpdq7YuaLPqF64glO7veYhDZV7rs&#10;cZRy2+plFD1riw3LQo0dbWsqLvurNfAx4rhJ4rdhdzlvbz+H1ef3LiZjHufT5hVUoCn8HcMdX9Ah&#10;F6aTu3LpVWtAHgnixqDuYbKMElAnAytxdJ7p//j5LwAAAP//AwBQSwECLQAUAAYACAAAACEAtoM4&#10;kv4AAADhAQAAEwAAAAAAAAAAAAAAAAAAAAAAW0NvbnRlbnRfVHlwZXNdLnhtbFBLAQItABQABgAI&#10;AAAAIQA4/SH/1gAAAJQBAAALAAAAAAAAAAAAAAAAAC8BAABfcmVscy8ucmVsc1BLAQItABQABgAI&#10;AAAAIQDhScoc/wIAACoKAAAOAAAAAAAAAAAAAAAAAC4CAABkcnMvZTJvRG9jLnhtbFBLAQItABQA&#10;BgAIAAAAIQDsM8Iy3AAAAAYBAAAPAAAAAAAAAAAAAAAAAFkFAABkcnMvZG93bnJldi54bWxQSwUG&#10;AAAAAAQABADzAAAAYgYAAAAA&#10;">
                <v:shape id="Shape 7708" o:spid="_x0000_s1027" style="position:absolute;width:79197;height:1397;visibility:visible;mso-wrap-style:square;v-text-anchor:top" coordsize="791970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w/wwAAAN0AAAAPAAAAZHJzL2Rvd25yZXYueG1sRE9da8Iw&#10;FH0f+B/CFXybqcqmVKOoKIyBDKugj5fmLu1sbmoTtfv35mGwx8P5ni1aW4k7Nb50rGDQT0AQ506X&#10;bBQcD9vXCQgfkDVWjknBL3lYzDsvM0y1e/Ce7lkwIoawT1FBEUKdSunzgiz6vquJI/ftGoshwsZI&#10;3eAjhttKDpPkXVosOTYUWNO6oPyS3ayCjXnbmcPt+tV+8vF8/rmO3MqclOp12+UURKA2/Iv/3B9a&#10;wXicxLnxTXwCcv4EAAD//wMAUEsBAi0AFAAGAAgAAAAhANvh9svuAAAAhQEAABMAAAAAAAAAAAAA&#10;AAAAAAAAAFtDb250ZW50X1R5cGVzXS54bWxQSwECLQAUAAYACAAAACEAWvQsW78AAAAVAQAACwAA&#10;AAAAAAAAAAAAAAAfAQAAX3JlbHMvLnJlbHNQSwECLQAUAAYACAAAACEAuNN8P8MAAADdAAAADwAA&#10;AAAAAAAAAAAAAAAHAgAAZHJzL2Rvd25yZXYueG1sUEsFBgAAAAADAAMAtwAAAPcCAAAAAA==&#10;" path="m,l7919704,r,139700l,139700,,e" filled="f" stroked="f" strokeweight="0">
                  <v:stroke miterlimit="83231f" joinstyle="miter"/>
                  <v:path arrowok="t" textboxrect="0,0,7919704,139700"/>
                </v:shape>
                <v:shape id="Shape 7709" o:spid="_x0000_s1028" style="position:absolute;left:490;top:1397;width:33955;height:1778;visibility:visible;mso-wrap-style:square;v-text-anchor:top" coordsize="33955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eUxwAAAN0AAAAPAAAAZHJzL2Rvd25yZXYueG1sRI9Ba8JA&#10;FITvQv/D8gq9mU1ziDZ1lVDa4sVDtQGPr9lnEpt9m2bXGP+9WxA8DjPzDbNYjaYVA/WusazgOYpB&#10;EJdWN1wp+N59TOcgnEfW2FomBRdysFo+TBaYaXvmLxq2vhIBwi5DBbX3XSalK2sy6CLbEQfvYHuD&#10;Psi+krrHc4CbViZxnEqDDYeFGjt6q6n83Z6MAso3zV4ei/dh+Ex262L/h+lPqtTT45i/gvA0+nv4&#10;1l5rBbNZ/AL/b8ITkMsrAAAA//8DAFBLAQItABQABgAIAAAAIQDb4fbL7gAAAIUBAAATAAAAAAAA&#10;AAAAAAAAAAAAAABbQ29udGVudF9UeXBlc10ueG1sUEsBAi0AFAAGAAgAAAAhAFr0LFu/AAAAFQEA&#10;AAsAAAAAAAAAAAAAAAAAHwEAAF9yZWxzLy5yZWxzUEsBAi0AFAAGAAgAAAAhADKpN5THAAAA3QAA&#10;AA8AAAAAAAAAAAAAAAAABwIAAGRycy9kb3ducmV2LnhtbFBLBQYAAAAAAwADALcAAAD7AgAAAAA=&#10;" path="m,l3395514,r,177800l,177800,,e" filled="f" stroked="f" strokeweight="0">
                  <v:stroke miterlimit="83231f" joinstyle="miter"/>
                  <v:path arrowok="t" textboxrect="0,0,3395514,177800"/>
                </v:shape>
                <w10:wrap anchorx="margin"/>
              </v:group>
            </w:pict>
          </mc:Fallback>
        </mc:AlternateContent>
      </w:r>
      <w:r w:rsidRPr="00C1002E">
        <w:rPr>
          <w:bCs/>
          <w:highlight w:val="yellow"/>
        </w:rPr>
        <w:t xml:space="preserve">Boats and trailers shall be kept in the boat park area opposite the launch ramps. Spaces are unassigned.  AYC has two wide ramps and no hoists.  Boats may be left overnight in the water at the dock.  </w:t>
      </w:r>
    </w:p>
    <w:p w14:paraId="6C177FCF" w14:textId="77777777" w:rsidR="008D14C2" w:rsidRPr="000406CD" w:rsidRDefault="008D14C2" w:rsidP="005465D6">
      <w:pPr>
        <w:ind w:left="720" w:firstLine="0"/>
        <w:rPr>
          <w:color w:val="FF0000"/>
        </w:rPr>
      </w:pPr>
    </w:p>
    <w:p w14:paraId="4EEFF44B" w14:textId="0A9343A3" w:rsidR="00FE41A3" w:rsidRDefault="000128AC" w:rsidP="00FE41A3">
      <w:pPr>
        <w:pStyle w:val="ListParagraph"/>
        <w:numPr>
          <w:ilvl w:val="0"/>
          <w:numId w:val="14"/>
        </w:numPr>
        <w:spacing w:after="92" w:line="259" w:lineRule="auto"/>
        <w:ind w:right="0"/>
        <w:jc w:val="left"/>
        <w:rPr>
          <w:b/>
        </w:rPr>
      </w:pPr>
      <w:r>
        <w:rPr>
          <w:b/>
        </w:rPr>
        <w:t xml:space="preserve">SUPPORT BOATS: </w:t>
      </w:r>
    </w:p>
    <w:p w14:paraId="72B7B7E5" w14:textId="0B1E0794" w:rsidR="009F1B63" w:rsidRPr="009C3BCC" w:rsidRDefault="000128AC" w:rsidP="009C3BCC">
      <w:pPr>
        <w:pStyle w:val="ListParagraph"/>
        <w:numPr>
          <w:ilvl w:val="1"/>
          <w:numId w:val="14"/>
        </w:numPr>
        <w:spacing w:after="92" w:line="259" w:lineRule="auto"/>
        <w:ind w:left="720" w:right="0"/>
        <w:jc w:val="left"/>
        <w:rPr>
          <w:bCs/>
        </w:rPr>
      </w:pPr>
      <w:r w:rsidRPr="009C3BCC">
        <w:rPr>
          <w:bCs/>
        </w:rPr>
        <w:t>A competitor shall not use support or spectator personnel or their equipment, including towing vessels, while away from the dock unless they have been pre-approved by the Judges or Race Committee, or made available to all competitors by an Organizing Authority.</w:t>
      </w:r>
    </w:p>
    <w:p w14:paraId="0AC41DBF" w14:textId="77777777" w:rsidR="00FE41A3" w:rsidRPr="00FE41A3" w:rsidRDefault="00FE41A3" w:rsidP="00FE41A3">
      <w:pPr>
        <w:pStyle w:val="ListParagraph"/>
        <w:spacing w:after="92" w:line="259" w:lineRule="auto"/>
        <w:ind w:left="360" w:right="0" w:firstLine="0"/>
        <w:jc w:val="left"/>
        <w:rPr>
          <w:b/>
        </w:rPr>
      </w:pPr>
    </w:p>
    <w:p w14:paraId="0D16BAB7" w14:textId="5D3F8B34" w:rsidR="009F1B63" w:rsidRPr="00153FC8" w:rsidRDefault="000128AC" w:rsidP="00153FC8">
      <w:pPr>
        <w:pStyle w:val="ListParagraph"/>
        <w:numPr>
          <w:ilvl w:val="0"/>
          <w:numId w:val="14"/>
        </w:numPr>
        <w:spacing w:after="92" w:line="259" w:lineRule="auto"/>
        <w:ind w:right="0"/>
        <w:jc w:val="left"/>
        <w:rPr>
          <w:b/>
        </w:rPr>
      </w:pPr>
      <w:r>
        <w:rPr>
          <w:b/>
        </w:rPr>
        <w:t xml:space="preserve">RADIO COMMUNICATION: </w:t>
      </w:r>
    </w:p>
    <w:p w14:paraId="3C05AEF6" w14:textId="6DFDE2AB" w:rsidR="009F1B63" w:rsidRPr="009C3BCC" w:rsidRDefault="00BE67EE" w:rsidP="009C3BCC">
      <w:pPr>
        <w:pStyle w:val="ListParagraph"/>
        <w:numPr>
          <w:ilvl w:val="1"/>
          <w:numId w:val="14"/>
        </w:numPr>
        <w:spacing w:after="92" w:line="259" w:lineRule="auto"/>
        <w:ind w:left="720" w:right="0"/>
        <w:jc w:val="left"/>
        <w:rPr>
          <w:bCs/>
        </w:rPr>
      </w:pPr>
      <w:r w:rsidRPr="009C3BCC">
        <w:rPr>
          <w:bCs/>
        </w:rPr>
        <w:t>The race committee may use VHF radios to communicate with competitors while racing.  See Class Rules, Article S-V - Racing Restrictions, Paragraph 7 for more information regarding electronic equipment.</w:t>
      </w:r>
    </w:p>
    <w:p w14:paraId="1D095FCD" w14:textId="77777777" w:rsidR="00FE41A3" w:rsidRPr="00FE41A3" w:rsidRDefault="00FE41A3" w:rsidP="00FE41A3">
      <w:pPr>
        <w:spacing w:after="92" w:line="259" w:lineRule="auto"/>
        <w:ind w:right="0"/>
        <w:jc w:val="left"/>
        <w:rPr>
          <w:rFonts w:asciiTheme="minorHAnsi" w:eastAsiaTheme="minorHAnsi" w:hAnsiTheme="minorHAnsi" w:cstheme="minorHAnsi"/>
          <w:color w:val="auto"/>
          <w:kern w:val="0"/>
          <w:sz w:val="22"/>
          <w:szCs w:val="22"/>
          <w14:ligatures w14:val="none"/>
        </w:rPr>
      </w:pPr>
    </w:p>
    <w:p w14:paraId="4115DAD9" w14:textId="55275CF8" w:rsidR="009F1B63" w:rsidRPr="00153FC8" w:rsidRDefault="000128AC" w:rsidP="00153FC8">
      <w:pPr>
        <w:pStyle w:val="ListParagraph"/>
        <w:numPr>
          <w:ilvl w:val="0"/>
          <w:numId w:val="14"/>
        </w:numPr>
        <w:spacing w:after="92" w:line="259" w:lineRule="auto"/>
        <w:ind w:right="0"/>
        <w:jc w:val="left"/>
        <w:rPr>
          <w:b/>
        </w:rPr>
      </w:pPr>
      <w:r>
        <w:rPr>
          <w:b/>
        </w:rPr>
        <w:t xml:space="preserve">DISCLAIMER OF LIABILITY: </w:t>
      </w:r>
    </w:p>
    <w:p w14:paraId="7E799B9B" w14:textId="49035750" w:rsidR="009F1B63" w:rsidRPr="009C3BCC" w:rsidRDefault="0024473E" w:rsidP="009C3BCC">
      <w:pPr>
        <w:pStyle w:val="ListParagraph"/>
        <w:numPr>
          <w:ilvl w:val="1"/>
          <w:numId w:val="14"/>
        </w:numPr>
        <w:spacing w:after="92" w:line="259" w:lineRule="auto"/>
        <w:ind w:left="720" w:right="0"/>
        <w:jc w:val="left"/>
        <w:rPr>
          <w:bCs/>
        </w:rPr>
      </w:pPr>
      <w:r w:rsidRPr="009C3BCC">
        <w:rPr>
          <w:bCs/>
        </w:rPr>
        <w:t xml:space="preserve">Competitors participate in the regatta entirely at their own risk (see RRS 3 Decision to Race). The Organizing Authorities will not accept any liability for material damage, personal injury or death sustained in conjunction with, prior to, during, or after the regatta and all events associated with it.     </w:t>
      </w:r>
    </w:p>
    <w:p w14:paraId="26F185DD" w14:textId="77777777" w:rsidR="00831950" w:rsidRPr="000406CD" w:rsidRDefault="00831950" w:rsidP="003865AE">
      <w:pPr>
        <w:spacing w:after="0"/>
        <w:ind w:right="0"/>
        <w:rPr>
          <w:color w:val="FF0000"/>
        </w:rPr>
      </w:pPr>
    </w:p>
    <w:p w14:paraId="69AC7636" w14:textId="44F3CFFD" w:rsidR="00831950" w:rsidRPr="00153FC8" w:rsidRDefault="00201B83" w:rsidP="00153FC8">
      <w:pPr>
        <w:pStyle w:val="ListParagraph"/>
        <w:numPr>
          <w:ilvl w:val="0"/>
          <w:numId w:val="14"/>
        </w:numPr>
        <w:spacing w:after="92" w:line="259" w:lineRule="auto"/>
        <w:ind w:right="0"/>
        <w:jc w:val="left"/>
        <w:rPr>
          <w:b/>
        </w:rPr>
      </w:pPr>
      <w:r w:rsidRPr="00153FC8">
        <w:rPr>
          <w:b/>
        </w:rPr>
        <w:t xml:space="preserve">  </w:t>
      </w:r>
      <w:r w:rsidR="003C4167" w:rsidRPr="00153FC8">
        <w:rPr>
          <w:b/>
        </w:rPr>
        <w:t>F</w:t>
      </w:r>
      <w:r w:rsidR="002D710E" w:rsidRPr="00153FC8">
        <w:rPr>
          <w:b/>
        </w:rPr>
        <w:t>URTHER INFORMATION</w:t>
      </w:r>
    </w:p>
    <w:p w14:paraId="6BEF5418" w14:textId="2792FB7B" w:rsidR="00FE41A3" w:rsidRDefault="00EF4139" w:rsidP="00FE41A3">
      <w:pPr>
        <w:spacing w:after="0"/>
        <w:ind w:right="0"/>
        <w:rPr>
          <w:color w:val="auto"/>
        </w:rPr>
      </w:pPr>
      <w:r w:rsidRPr="000406CD">
        <w:rPr>
          <w:color w:val="FF0000"/>
        </w:rPr>
        <w:tab/>
      </w:r>
      <w:r w:rsidR="004F2D4D">
        <w:rPr>
          <w:color w:val="auto"/>
          <w:highlight w:val="yellow"/>
        </w:rPr>
        <w:t>I</w:t>
      </w:r>
      <w:r w:rsidR="006B26E1" w:rsidRPr="006B26E1">
        <w:rPr>
          <w:color w:val="auto"/>
          <w:highlight w:val="yellow"/>
        </w:rPr>
        <w:t>nclude contact info for the regatta cha</w:t>
      </w:r>
      <w:r w:rsidR="004F2D4D">
        <w:rPr>
          <w:color w:val="auto"/>
          <w:highlight w:val="yellow"/>
        </w:rPr>
        <w:t xml:space="preserve">ir and other items specific to the conduct of the regatta. Other additional info (housing, apparel, etc.) can be included in the </w:t>
      </w:r>
      <w:r w:rsidR="00816786">
        <w:rPr>
          <w:color w:val="auto"/>
          <w:highlight w:val="yellow"/>
        </w:rPr>
        <w:t>addendum</w:t>
      </w:r>
      <w:r w:rsidR="004F2D4D">
        <w:rPr>
          <w:color w:val="auto"/>
          <w:highlight w:val="yellow"/>
        </w:rPr>
        <w:t>.</w:t>
      </w:r>
    </w:p>
    <w:p w14:paraId="57CD42A4" w14:textId="78826996" w:rsidR="00402079" w:rsidRDefault="00402079">
      <w:pPr>
        <w:spacing w:after="160" w:line="278" w:lineRule="auto"/>
        <w:ind w:left="0" w:right="0" w:firstLine="0"/>
        <w:jc w:val="left"/>
        <w:rPr>
          <w:color w:val="auto"/>
          <w:highlight w:val="yellow"/>
        </w:rPr>
      </w:pPr>
      <w:r>
        <w:rPr>
          <w:color w:val="auto"/>
          <w:highlight w:val="yellow"/>
        </w:rPr>
        <w:br w:type="page"/>
      </w:r>
    </w:p>
    <w:p w14:paraId="7860BDC9" w14:textId="77777777" w:rsidR="00402079" w:rsidRPr="00EB094D" w:rsidRDefault="00402079" w:rsidP="00402079">
      <w:pPr>
        <w:pStyle w:val="Blockquote"/>
        <w:spacing w:before="0" w:after="0"/>
        <w:ind w:left="0" w:right="0"/>
        <w:jc w:val="center"/>
        <w:outlineLvl w:val="1"/>
        <w:rPr>
          <w:rFonts w:ascii="Arial" w:eastAsia="Calibri" w:hAnsi="Arial" w:cs="Arial"/>
          <w:b/>
          <w:sz w:val="32"/>
          <w:szCs w:val="32"/>
          <w:highlight w:val="yellow"/>
        </w:rPr>
      </w:pPr>
      <w:r w:rsidRPr="00EB094D">
        <w:rPr>
          <w:rFonts w:ascii="Arial" w:eastAsia="Calibri" w:hAnsi="Arial" w:cs="Arial"/>
          <w:b/>
          <w:sz w:val="32"/>
          <w:szCs w:val="32"/>
          <w:highlight w:val="yellow"/>
        </w:rPr>
        <w:lastRenderedPageBreak/>
        <w:t>ADDENDUM</w:t>
      </w:r>
    </w:p>
    <w:p w14:paraId="325DCE71" w14:textId="77777777" w:rsidR="00402079" w:rsidRPr="00EB094D" w:rsidRDefault="00402079" w:rsidP="00402079">
      <w:pPr>
        <w:jc w:val="center"/>
        <w:rPr>
          <w:rFonts w:eastAsia="Calibri"/>
          <w:b/>
          <w:szCs w:val="20"/>
          <w:highlight w:val="yellow"/>
        </w:rPr>
      </w:pPr>
    </w:p>
    <w:p w14:paraId="53C599CB" w14:textId="77777777" w:rsidR="00402079" w:rsidRPr="00EB094D" w:rsidRDefault="00402079" w:rsidP="00402079">
      <w:pPr>
        <w:jc w:val="center"/>
        <w:rPr>
          <w:rFonts w:eastAsia="Calibri"/>
          <w:b/>
          <w:sz w:val="28"/>
          <w:szCs w:val="28"/>
          <w:highlight w:val="yellow"/>
        </w:rPr>
      </w:pPr>
      <w:r w:rsidRPr="00EB094D">
        <w:rPr>
          <w:rFonts w:eastAsia="Calibri"/>
          <w:b/>
          <w:sz w:val="28"/>
          <w:szCs w:val="28"/>
          <w:highlight w:val="yellow"/>
        </w:rPr>
        <w:t>Additional Information</w:t>
      </w:r>
    </w:p>
    <w:p w14:paraId="5EA9EB4B" w14:textId="77777777" w:rsidR="00402079" w:rsidRPr="00EB094D" w:rsidRDefault="00402079" w:rsidP="00402079">
      <w:pPr>
        <w:jc w:val="center"/>
        <w:rPr>
          <w:rFonts w:eastAsia="Calibri"/>
          <w:b/>
          <w:sz w:val="28"/>
          <w:szCs w:val="28"/>
          <w:highlight w:val="yellow"/>
        </w:rPr>
      </w:pPr>
    </w:p>
    <w:p w14:paraId="37B48153" w14:textId="77777777" w:rsidR="00402079" w:rsidRPr="00EB094D" w:rsidRDefault="00402079" w:rsidP="00402079">
      <w:pPr>
        <w:pStyle w:val="NLC--ArabicHangingIndent1"/>
        <w:rPr>
          <w:highlight w:val="yellow"/>
        </w:rPr>
      </w:pPr>
      <w:r w:rsidRPr="00EB094D">
        <w:rPr>
          <w:highlight w:val="yellow"/>
        </w:rPr>
        <w:t>Charter Boats</w:t>
      </w:r>
      <w:proofErr w:type="gramStart"/>
      <w:r w:rsidRPr="00EB094D">
        <w:rPr>
          <w:highlight w:val="yellow"/>
        </w:rPr>
        <w:t>:  A</w:t>
      </w:r>
      <w:proofErr w:type="gramEnd"/>
      <w:r w:rsidRPr="00EB094D">
        <w:rPr>
          <w:highlight w:val="yellow"/>
        </w:rPr>
        <w:t xml:space="preserve"> few Charter </w:t>
      </w:r>
      <w:proofErr w:type="gramStart"/>
      <w:r w:rsidRPr="00EB094D">
        <w:rPr>
          <w:highlight w:val="yellow"/>
        </w:rPr>
        <w:t>boats</w:t>
      </w:r>
      <w:proofErr w:type="gramEnd"/>
      <w:r w:rsidRPr="00EB094D">
        <w:rPr>
          <w:highlight w:val="yellow"/>
        </w:rPr>
        <w:t xml:space="preserve"> are available.  FSSA Approval is required to take advantage of this</w:t>
      </w:r>
      <w:r>
        <w:rPr>
          <w:highlight w:val="yellow"/>
        </w:rPr>
        <w:t xml:space="preserve"> </w:t>
      </w:r>
      <w:r w:rsidRPr="00EB094D">
        <w:rPr>
          <w:highlight w:val="yellow"/>
        </w:rPr>
        <w:t xml:space="preserve">offering.  </w:t>
      </w:r>
      <w:r w:rsidRPr="00EB094D">
        <w:rPr>
          <w:rFonts w:eastAsia="Arial"/>
          <w:highlight w:val="yellow"/>
        </w:rPr>
        <w:t xml:space="preserve">Any helmsperson borrowing or chartering a boat shall submit the Chartering or Borrowing form </w:t>
      </w:r>
      <w:r w:rsidRPr="00EB094D">
        <w:rPr>
          <w:highlight w:val="yellow"/>
        </w:rPr>
        <w:t xml:space="preserve">(available at </w:t>
      </w:r>
      <w:hyperlink r:id="rId10" w:history="1">
        <w:r w:rsidRPr="00EB094D">
          <w:rPr>
            <w:rStyle w:val="Hyperlink"/>
            <w:color w:val="156082" w:themeColor="accent1"/>
            <w:szCs w:val="20"/>
            <w:highlight w:val="yellow"/>
          </w:rPr>
          <w:t>www.fssa.com</w:t>
        </w:r>
      </w:hyperlink>
      <w:r w:rsidRPr="00EB094D">
        <w:rPr>
          <w:highlight w:val="yellow"/>
        </w:rPr>
        <w:t xml:space="preserve"> under Documents) by </w:t>
      </w:r>
      <w:r>
        <w:rPr>
          <w:highlight w:val="yellow"/>
        </w:rPr>
        <w:t>May 23, 2024</w:t>
      </w:r>
      <w:r w:rsidRPr="00EB094D">
        <w:rPr>
          <w:highlight w:val="yellow"/>
        </w:rPr>
        <w:t xml:space="preserve">.  Contact </w:t>
      </w:r>
      <w:r>
        <w:rPr>
          <w:highlight w:val="yellow"/>
        </w:rPr>
        <w:t>(Need to provide contact name and email address</w:t>
      </w:r>
      <w:r w:rsidRPr="00EB094D">
        <w:rPr>
          <w:highlight w:val="yellow"/>
        </w:rPr>
        <w:t xml:space="preserve"> for information on the limited availability of loaner boats</w:t>
      </w:r>
      <w:r>
        <w:rPr>
          <w:highlight w:val="yellow"/>
        </w:rPr>
        <w:t>)</w:t>
      </w:r>
      <w:r w:rsidRPr="00EB094D">
        <w:rPr>
          <w:highlight w:val="yellow"/>
        </w:rPr>
        <w:t>.</w:t>
      </w:r>
    </w:p>
    <w:p w14:paraId="3E19A1CB" w14:textId="77777777" w:rsidR="00402079" w:rsidRPr="00FE41A3" w:rsidRDefault="00402079" w:rsidP="00FE41A3">
      <w:pPr>
        <w:spacing w:after="0"/>
        <w:ind w:right="0"/>
        <w:rPr>
          <w:color w:val="auto"/>
        </w:rPr>
      </w:pPr>
    </w:p>
    <w:p w14:paraId="121F69B2" w14:textId="21CE235A" w:rsidR="00D26781" w:rsidRPr="000406CD" w:rsidRDefault="00D26781" w:rsidP="000406CD">
      <w:pPr>
        <w:spacing w:after="0"/>
        <w:ind w:right="0" w:firstLine="1430"/>
        <w:rPr>
          <w:color w:val="FF0000"/>
        </w:rPr>
      </w:pPr>
    </w:p>
    <w:sectPr w:rsidR="00D26781" w:rsidRPr="000406CD">
      <w:footerReference w:type="default" r:id="rId11"/>
      <w:pgSz w:w="15365" w:h="20477"/>
      <w:pgMar w:top="1070" w:right="1079" w:bottom="119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A638" w14:textId="77777777" w:rsidR="00ED7881" w:rsidRDefault="00ED7881" w:rsidP="003F2279">
      <w:pPr>
        <w:spacing w:after="0" w:line="240" w:lineRule="auto"/>
      </w:pPr>
      <w:r>
        <w:separator/>
      </w:r>
    </w:p>
  </w:endnote>
  <w:endnote w:type="continuationSeparator" w:id="0">
    <w:p w14:paraId="4790E645" w14:textId="77777777" w:rsidR="00ED7881" w:rsidRDefault="00ED7881" w:rsidP="003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1BD" w14:textId="50E90F11" w:rsidR="003F2279" w:rsidRDefault="00FD7004">
    <w:pPr>
      <w:pStyle w:val="Footer"/>
    </w:pPr>
    <w:r>
      <w:t>FSSA</w:t>
    </w:r>
    <w:r w:rsidR="00762DAF">
      <w:t xml:space="preserve"> </w:t>
    </w:r>
    <w:r w:rsidR="00221DF1">
      <w:t xml:space="preserve">NAC </w:t>
    </w:r>
    <w:proofErr w:type="spellStart"/>
    <w:r w:rsidR="00762DAF">
      <w:t>NoR</w:t>
    </w:r>
    <w:proofErr w:type="spellEnd"/>
    <w:r w:rsidR="00762DAF">
      <w:t xml:space="preserve"> </w:t>
    </w:r>
    <w:r w:rsidR="00C01B07">
      <w:t>1</w:t>
    </w:r>
    <w:r w:rsidR="00F15354">
      <w:t>3</w:t>
    </w:r>
    <w:r w:rsidR="00C1002E">
      <w:t>-</w:t>
    </w:r>
    <w:r w:rsidR="00F15354">
      <w:t>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3D28" w14:textId="77777777" w:rsidR="00ED7881" w:rsidRDefault="00ED7881" w:rsidP="003F2279">
      <w:pPr>
        <w:spacing w:after="0" w:line="240" w:lineRule="auto"/>
      </w:pPr>
      <w:r>
        <w:separator/>
      </w:r>
    </w:p>
  </w:footnote>
  <w:footnote w:type="continuationSeparator" w:id="0">
    <w:p w14:paraId="042723B0" w14:textId="77777777" w:rsidR="00ED7881" w:rsidRDefault="00ED7881" w:rsidP="003F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71ADE"/>
    <w:multiLevelType w:val="hybridMultilevel"/>
    <w:tmpl w:val="BA96971C"/>
    <w:lvl w:ilvl="0" w:tplc="96500B7E">
      <w:start w:val="1"/>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53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91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60FE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0E2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3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6835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6C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4064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23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118B2"/>
    <w:multiLevelType w:val="hybridMultilevel"/>
    <w:tmpl w:val="1208243C"/>
    <w:lvl w:ilvl="0" w:tplc="70FCF1EA">
      <w:start w:val="1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E898">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69E6A">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F49CD2">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269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4EBA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21E8">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4FEA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C6BC">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4A49DA"/>
    <w:multiLevelType w:val="hybridMultilevel"/>
    <w:tmpl w:val="DD582A72"/>
    <w:lvl w:ilvl="0" w:tplc="C9CE63E6">
      <w:start w:val="14"/>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2C">
      <w:start w:val="1"/>
      <w:numFmt w:val="lowerLetter"/>
      <w:lvlText w:val="%2"/>
      <w:lvlJc w:val="left"/>
      <w:pPr>
        <w:ind w:left="1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E4730">
      <w:start w:val="1"/>
      <w:numFmt w:val="lowerRoman"/>
      <w:lvlText w:val="%3"/>
      <w:lvlJc w:val="left"/>
      <w:pPr>
        <w:ind w:left="2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8FBE6">
      <w:start w:val="1"/>
      <w:numFmt w:val="decimal"/>
      <w:lvlText w:val="%4"/>
      <w:lvlJc w:val="left"/>
      <w:pPr>
        <w:ind w:left="2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4B632">
      <w:start w:val="1"/>
      <w:numFmt w:val="lowerLetter"/>
      <w:lvlText w:val="%5"/>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21AC6">
      <w:start w:val="1"/>
      <w:numFmt w:val="lowerRoman"/>
      <w:lvlText w:val="%6"/>
      <w:lvlJc w:val="left"/>
      <w:pPr>
        <w:ind w:left="4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0C968">
      <w:start w:val="1"/>
      <w:numFmt w:val="decimal"/>
      <w:lvlText w:val="%7"/>
      <w:lvlJc w:val="left"/>
      <w:pPr>
        <w:ind w:left="4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A63AC">
      <w:start w:val="1"/>
      <w:numFmt w:val="lowerLetter"/>
      <w:lvlText w:val="%8"/>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EF380">
      <w:start w:val="1"/>
      <w:numFmt w:val="lowerRoman"/>
      <w:lvlText w:val="%9"/>
      <w:lvlJc w:val="left"/>
      <w:pPr>
        <w:ind w:left="6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50B2"/>
    <w:multiLevelType w:val="hybridMultilevel"/>
    <w:tmpl w:val="073AAD56"/>
    <w:lvl w:ilvl="0" w:tplc="4C38537C">
      <w:start w:val="4"/>
      <w:numFmt w:val="decimal"/>
      <w:lvlText w:val="%1."/>
      <w:lvlJc w:val="left"/>
      <w:pPr>
        <w:ind w:left="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0C7DE">
      <w:start w:val="1"/>
      <w:numFmt w:val="lowerLetter"/>
      <w:lvlText w:val="%2"/>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44B6BE">
      <w:start w:val="1"/>
      <w:numFmt w:val="lowerRoman"/>
      <w:lvlText w:val="%3"/>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709376">
      <w:start w:val="1"/>
      <w:numFmt w:val="decimal"/>
      <w:lvlText w:val="%4"/>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88B1BE">
      <w:start w:val="1"/>
      <w:numFmt w:val="lowerLetter"/>
      <w:lvlText w:val="%5"/>
      <w:lvlJc w:val="left"/>
      <w:pPr>
        <w:ind w:left="3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C1E8C">
      <w:start w:val="1"/>
      <w:numFmt w:val="lowerRoman"/>
      <w:lvlText w:val="%6"/>
      <w:lvlJc w:val="left"/>
      <w:pPr>
        <w:ind w:left="4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E04A4">
      <w:start w:val="1"/>
      <w:numFmt w:val="decimal"/>
      <w:lvlText w:val="%7"/>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2BDDC">
      <w:start w:val="1"/>
      <w:numFmt w:val="lowerLetter"/>
      <w:lvlText w:val="%8"/>
      <w:lvlJc w:val="left"/>
      <w:pPr>
        <w:ind w:left="5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C682">
      <w:start w:val="1"/>
      <w:numFmt w:val="lowerRoman"/>
      <w:lvlText w:val="%9"/>
      <w:lvlJc w:val="left"/>
      <w:pPr>
        <w:ind w:left="6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94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596973"/>
    <w:multiLevelType w:val="multilevel"/>
    <w:tmpl w:val="0EB6C01E"/>
    <w:name w:val="NLC -- Arabic Hanging Indent"/>
    <w:lvl w:ilvl="0">
      <w:start w:val="1"/>
      <w:numFmt w:val="decimal"/>
      <w:pStyle w:val="NLC--ArabicHangingIndent1"/>
      <w:lvlText w:val="%1."/>
      <w:lvlJc w:val="left"/>
      <w:pPr>
        <w:tabs>
          <w:tab w:val="num" w:pos="0"/>
        </w:tabs>
        <w:ind w:left="288" w:hanging="288"/>
      </w:pPr>
      <w:rPr>
        <w:b w:val="0"/>
        <w:i w:val="0"/>
        <w:strike w:val="0"/>
        <w:dstrike w:val="0"/>
        <w:color w:val="000000"/>
        <w:sz w:val="24"/>
        <w:u w:val="none"/>
        <w:effect w:val="none"/>
      </w:rPr>
    </w:lvl>
    <w:lvl w:ilvl="1">
      <w:start w:val="1"/>
      <w:numFmt w:val="lowerLetter"/>
      <w:pStyle w:val="NLC--ArabicHangingIndent2"/>
      <w:lvlText w:val="%2."/>
      <w:lvlJc w:val="left"/>
      <w:pPr>
        <w:tabs>
          <w:tab w:val="num" w:pos="0"/>
        </w:tabs>
        <w:ind w:left="576" w:hanging="288"/>
      </w:pPr>
      <w:rPr>
        <w:i w:val="0"/>
        <w:strike w:val="0"/>
        <w:dstrike w:val="0"/>
        <w:color w:val="000000"/>
        <w:sz w:val="24"/>
        <w:u w:val="none"/>
        <w:effect w:val="none"/>
      </w:rPr>
    </w:lvl>
    <w:lvl w:ilvl="2">
      <w:start w:val="1"/>
      <w:numFmt w:val="lowerRoman"/>
      <w:pStyle w:val="NLC--ArabicHangingIndent3"/>
      <w:lvlText w:val="%3."/>
      <w:lvlJc w:val="left"/>
      <w:pPr>
        <w:tabs>
          <w:tab w:val="num" w:pos="0"/>
        </w:tabs>
        <w:ind w:left="864" w:hanging="288"/>
      </w:pPr>
      <w:rPr>
        <w:i w:val="0"/>
        <w:strike w:val="0"/>
        <w:dstrike w:val="0"/>
        <w:color w:val="000000"/>
        <w:sz w:val="24"/>
        <w:u w:val="none"/>
        <w:effect w:val="none"/>
      </w:rPr>
    </w:lvl>
    <w:lvl w:ilvl="3">
      <w:start w:val="1"/>
      <w:numFmt w:val="lowerLetter"/>
      <w:pStyle w:val="NLC--ArabicHangingIndent4"/>
      <w:lvlText w:val="(%4)"/>
      <w:lvlJc w:val="left"/>
      <w:pPr>
        <w:tabs>
          <w:tab w:val="num" w:pos="0"/>
        </w:tabs>
        <w:ind w:left="1296" w:hanging="432"/>
      </w:pPr>
      <w:rPr>
        <w:i w:val="0"/>
        <w:strike w:val="0"/>
        <w:dstrike w:val="0"/>
        <w:color w:val="000000"/>
        <w:sz w:val="24"/>
        <w:u w:val="none"/>
        <w:effect w:val="none"/>
      </w:rPr>
    </w:lvl>
    <w:lvl w:ilvl="4">
      <w:start w:val="1"/>
      <w:numFmt w:val="decimal"/>
      <w:pStyle w:val="NLC--ArabicHangingIndent5"/>
      <w:lvlText w:val="(%5)"/>
      <w:lvlJc w:val="left"/>
      <w:pPr>
        <w:tabs>
          <w:tab w:val="num" w:pos="0"/>
        </w:tabs>
        <w:ind w:left="1728" w:hanging="432"/>
      </w:pPr>
      <w:rPr>
        <w:i w:val="0"/>
        <w:strike w:val="0"/>
        <w:dstrike w:val="0"/>
        <w:color w:val="000000"/>
        <w:sz w:val="24"/>
        <w:u w:val="none"/>
        <w:effect w:val="none"/>
      </w:rPr>
    </w:lvl>
    <w:lvl w:ilvl="5">
      <w:start w:val="1"/>
      <w:numFmt w:val="none"/>
      <w:pStyle w:val="NLC--ArabicHangingIndent6"/>
      <w:suff w:val="nothing"/>
      <w:lvlText w:val=""/>
      <w:lvlJc w:val="left"/>
      <w:pPr>
        <w:tabs>
          <w:tab w:val="num" w:pos="0"/>
        </w:tabs>
        <w:ind w:left="1152" w:hanging="432"/>
      </w:pPr>
      <w:rPr>
        <w:i w:val="0"/>
        <w:strike w:val="0"/>
        <w:dstrike w:val="0"/>
        <w:color w:val="000000"/>
        <w:sz w:val="24"/>
        <w:u w:val="none"/>
        <w:effect w:val="none"/>
      </w:rPr>
    </w:lvl>
    <w:lvl w:ilvl="6">
      <w:start w:val="1"/>
      <w:numFmt w:val="none"/>
      <w:pStyle w:val="NLC--ArabicHangingIndent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NLC--ArabicHangingIndent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NLC--ArabicHangingIndent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8" w15:restartNumberingAfterBreak="0">
    <w:nsid w:val="43F972DC"/>
    <w:multiLevelType w:val="multilevel"/>
    <w:tmpl w:val="59EE9246"/>
    <w:lvl w:ilvl="0">
      <w:start w:val="8"/>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upperLetter"/>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9" w15:restartNumberingAfterBreak="0">
    <w:nsid w:val="45662761"/>
    <w:multiLevelType w:val="hybridMultilevel"/>
    <w:tmpl w:val="EFC6397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46351460"/>
    <w:multiLevelType w:val="hybridMultilevel"/>
    <w:tmpl w:val="C4E64028"/>
    <w:lvl w:ilvl="0" w:tplc="8F7AE412">
      <w:start w:val="3"/>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441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0186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2414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A53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0F3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2C8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A540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463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85818DE"/>
    <w:multiLevelType w:val="multilevel"/>
    <w:tmpl w:val="BBC4E342"/>
    <w:name w:val="NOR/SI"/>
    <w:lvl w:ilvl="0">
      <w:start w:val="1"/>
      <w:numFmt w:val="decimal"/>
      <w:pStyle w:val="NOR1"/>
      <w:suff w:val="nothing"/>
      <w:lvlText w:val="%1.  "/>
      <w:lvlJc w:val="left"/>
      <w:pPr>
        <w:tabs>
          <w:tab w:val="num" w:pos="0"/>
        </w:tabs>
        <w:ind w:left="28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color w:val="auto"/>
        <w:sz w:val="20"/>
        <w:u w:val="none"/>
        <w:effect w:val="none"/>
      </w:rPr>
    </w:lvl>
    <w:lvl w:ilvl="2">
      <w:start w:val="1"/>
      <w:numFmt w:val="decimal"/>
      <w:pStyle w:val="NOR3"/>
      <w:isLgl/>
      <w:suff w:val="nothing"/>
      <w:lvlText w:val="%1.%2.%3  "/>
      <w:lvlJc w:val="left"/>
      <w:pPr>
        <w:tabs>
          <w:tab w:val="num" w:pos="-137"/>
        </w:tabs>
        <w:ind w:left="111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216"/>
        </w:tabs>
        <w:ind w:left="216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12" w15:restartNumberingAfterBreak="0">
    <w:nsid w:val="59DF1261"/>
    <w:multiLevelType w:val="hybridMultilevel"/>
    <w:tmpl w:val="7A20B3E2"/>
    <w:lvl w:ilvl="0" w:tplc="66CC351A">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4CF50">
      <w:start w:val="1"/>
      <w:numFmt w:val="lowerLetter"/>
      <w:lvlText w:val="%2"/>
      <w:lvlJc w:val="left"/>
      <w:pPr>
        <w:ind w:left="1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CA89E0">
      <w:start w:val="1"/>
      <w:numFmt w:val="lowerRoman"/>
      <w:lvlText w:val="%3"/>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66FD2">
      <w:start w:val="1"/>
      <w:numFmt w:val="decimal"/>
      <w:lvlText w:val="%4"/>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60BFE">
      <w:start w:val="1"/>
      <w:numFmt w:val="lowerLetter"/>
      <w:lvlText w:val="%5"/>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8C886">
      <w:start w:val="1"/>
      <w:numFmt w:val="lowerRoman"/>
      <w:lvlText w:val="%6"/>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A470C">
      <w:start w:val="1"/>
      <w:numFmt w:val="decimal"/>
      <w:lvlText w:val="%7"/>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A3F16">
      <w:start w:val="1"/>
      <w:numFmt w:val="lowerLetter"/>
      <w:lvlText w:val="%8"/>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0203C">
      <w:start w:val="1"/>
      <w:numFmt w:val="lowerRoman"/>
      <w:lvlText w:val="%9"/>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0CF0413"/>
    <w:multiLevelType w:val="hybridMultilevel"/>
    <w:tmpl w:val="1750B2C0"/>
    <w:lvl w:ilvl="0" w:tplc="EE281FA4">
      <w:start w:val="1"/>
      <w:numFmt w:val="upperLetter"/>
      <w:lvlText w:val="%1."/>
      <w:lvlJc w:val="left"/>
      <w:pPr>
        <w:ind w:left="1108"/>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1" w:tplc="2AE87BCA">
      <w:start w:val="1"/>
      <w:numFmt w:val="lowerLetter"/>
      <w:lvlText w:val="%2"/>
      <w:lvlJc w:val="left"/>
      <w:pPr>
        <w:ind w:left="18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2" w:tplc="8F064C82">
      <w:start w:val="1"/>
      <w:numFmt w:val="lowerRoman"/>
      <w:lvlText w:val="%3"/>
      <w:lvlJc w:val="left"/>
      <w:pPr>
        <w:ind w:left="25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3" w:tplc="A5AEA3CA">
      <w:start w:val="1"/>
      <w:numFmt w:val="decimal"/>
      <w:lvlText w:val="%4"/>
      <w:lvlJc w:val="left"/>
      <w:pPr>
        <w:ind w:left="32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4" w:tplc="226A9D58">
      <w:start w:val="1"/>
      <w:numFmt w:val="lowerLetter"/>
      <w:lvlText w:val="%5"/>
      <w:lvlJc w:val="left"/>
      <w:pPr>
        <w:ind w:left="400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5" w:tplc="E73EE59A">
      <w:start w:val="1"/>
      <w:numFmt w:val="lowerRoman"/>
      <w:lvlText w:val="%6"/>
      <w:lvlJc w:val="left"/>
      <w:pPr>
        <w:ind w:left="472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6" w:tplc="F678028C">
      <w:start w:val="1"/>
      <w:numFmt w:val="decimal"/>
      <w:lvlText w:val="%7"/>
      <w:lvlJc w:val="left"/>
      <w:pPr>
        <w:ind w:left="54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7" w:tplc="FE8E2894">
      <w:start w:val="1"/>
      <w:numFmt w:val="lowerLetter"/>
      <w:lvlText w:val="%8"/>
      <w:lvlJc w:val="left"/>
      <w:pPr>
        <w:ind w:left="61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8" w:tplc="3C3057CA">
      <w:start w:val="1"/>
      <w:numFmt w:val="lowerRoman"/>
      <w:lvlText w:val="%9"/>
      <w:lvlJc w:val="left"/>
      <w:pPr>
        <w:ind w:left="68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abstractNum>
  <w:abstractNum w:abstractNumId="14" w15:restartNumberingAfterBreak="0">
    <w:nsid w:val="7112165B"/>
    <w:multiLevelType w:val="hybridMultilevel"/>
    <w:tmpl w:val="BA82B7D8"/>
    <w:lvl w:ilvl="0" w:tplc="5642B090">
      <w:start w:val="2"/>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6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F689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6CB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4BD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C5F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6069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B8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4471F23"/>
    <w:multiLevelType w:val="multilevel"/>
    <w:tmpl w:val="85CC4B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73431">
    <w:abstractNumId w:val="1"/>
  </w:num>
  <w:num w:numId="2" w16cid:durableId="1796286144">
    <w:abstractNumId w:val="13"/>
  </w:num>
  <w:num w:numId="3" w16cid:durableId="1420172710">
    <w:abstractNumId w:val="14"/>
  </w:num>
  <w:num w:numId="4" w16cid:durableId="381178324">
    <w:abstractNumId w:val="10"/>
  </w:num>
  <w:num w:numId="5" w16cid:durableId="1559168422">
    <w:abstractNumId w:val="5"/>
  </w:num>
  <w:num w:numId="6" w16cid:durableId="979068174">
    <w:abstractNumId w:val="12"/>
  </w:num>
  <w:num w:numId="7" w16cid:durableId="811092362">
    <w:abstractNumId w:val="3"/>
  </w:num>
  <w:num w:numId="8" w16cid:durableId="1467313170">
    <w:abstractNumId w:val="4"/>
  </w:num>
  <w:num w:numId="9" w16cid:durableId="685641062">
    <w:abstractNumId w:val="15"/>
  </w:num>
  <w:num w:numId="10" w16cid:durableId="214051923">
    <w:abstractNumId w:val="8"/>
  </w:num>
  <w:num w:numId="11" w16cid:durableId="1209798280">
    <w:abstractNumId w:val="6"/>
  </w:num>
  <w:num w:numId="12" w16cid:durableId="1120611449">
    <w:abstractNumId w:val="11"/>
  </w:num>
  <w:num w:numId="13" w16cid:durableId="48917779">
    <w:abstractNumId w:val="9"/>
  </w:num>
  <w:num w:numId="14" w16cid:durableId="729693704">
    <w:abstractNumId w:val="0"/>
  </w:num>
  <w:num w:numId="15" w16cid:durableId="2059011512">
    <w:abstractNumId w:val="2"/>
  </w:num>
  <w:num w:numId="16" w16cid:durableId="1482692703">
    <w:abstractNumId w:val="11"/>
  </w:num>
  <w:num w:numId="17" w16cid:durableId="1529217975">
    <w:abstractNumId w:val="11"/>
  </w:num>
  <w:num w:numId="18" w16cid:durableId="650594833">
    <w:abstractNumId w:val="11"/>
  </w:num>
  <w:num w:numId="19" w16cid:durableId="1264268319">
    <w:abstractNumId w:val="11"/>
  </w:num>
  <w:num w:numId="20" w16cid:durableId="435292306">
    <w:abstractNumId w:val="11"/>
  </w:num>
  <w:num w:numId="21" w16cid:durableId="1285111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63"/>
    <w:rsid w:val="00005670"/>
    <w:rsid w:val="000128AC"/>
    <w:rsid w:val="000406CD"/>
    <w:rsid w:val="00040A66"/>
    <w:rsid w:val="00044A6D"/>
    <w:rsid w:val="00051F7D"/>
    <w:rsid w:val="00052904"/>
    <w:rsid w:val="000559BA"/>
    <w:rsid w:val="00060939"/>
    <w:rsid w:val="0006220E"/>
    <w:rsid w:val="00065469"/>
    <w:rsid w:val="00067133"/>
    <w:rsid w:val="00070BFB"/>
    <w:rsid w:val="00073515"/>
    <w:rsid w:val="00074C63"/>
    <w:rsid w:val="000819E0"/>
    <w:rsid w:val="000970BC"/>
    <w:rsid w:val="00097171"/>
    <w:rsid w:val="000A3C62"/>
    <w:rsid w:val="000A460E"/>
    <w:rsid w:val="000B1E05"/>
    <w:rsid w:val="000B509C"/>
    <w:rsid w:val="000C6BB4"/>
    <w:rsid w:val="000D4FF9"/>
    <w:rsid w:val="000E04CC"/>
    <w:rsid w:val="000F09B7"/>
    <w:rsid w:val="00101110"/>
    <w:rsid w:val="00106160"/>
    <w:rsid w:val="001065F0"/>
    <w:rsid w:val="00106E3B"/>
    <w:rsid w:val="00107209"/>
    <w:rsid w:val="00136C12"/>
    <w:rsid w:val="00147064"/>
    <w:rsid w:val="00153FC8"/>
    <w:rsid w:val="0015703B"/>
    <w:rsid w:val="00163714"/>
    <w:rsid w:val="00194D25"/>
    <w:rsid w:val="001A7B50"/>
    <w:rsid w:val="001B0A99"/>
    <w:rsid w:val="001B7C11"/>
    <w:rsid w:val="001E14D3"/>
    <w:rsid w:val="001F2203"/>
    <w:rsid w:val="00201B83"/>
    <w:rsid w:val="00221DF1"/>
    <w:rsid w:val="002304E5"/>
    <w:rsid w:val="002316FF"/>
    <w:rsid w:val="00233D43"/>
    <w:rsid w:val="0024209A"/>
    <w:rsid w:val="0024473E"/>
    <w:rsid w:val="00252D1D"/>
    <w:rsid w:val="0025418E"/>
    <w:rsid w:val="002632EB"/>
    <w:rsid w:val="0026796A"/>
    <w:rsid w:val="0028275D"/>
    <w:rsid w:val="00286593"/>
    <w:rsid w:val="002874C8"/>
    <w:rsid w:val="00292316"/>
    <w:rsid w:val="00294DFF"/>
    <w:rsid w:val="002A0133"/>
    <w:rsid w:val="002A37AE"/>
    <w:rsid w:val="002A51F9"/>
    <w:rsid w:val="002A5A2D"/>
    <w:rsid w:val="002B3B4B"/>
    <w:rsid w:val="002B624C"/>
    <w:rsid w:val="002B6E0A"/>
    <w:rsid w:val="002C0298"/>
    <w:rsid w:val="002C709E"/>
    <w:rsid w:val="002D520F"/>
    <w:rsid w:val="002D710E"/>
    <w:rsid w:val="002E0484"/>
    <w:rsid w:val="002E2A58"/>
    <w:rsid w:val="002E6FB7"/>
    <w:rsid w:val="002F6051"/>
    <w:rsid w:val="00302F81"/>
    <w:rsid w:val="00320B4C"/>
    <w:rsid w:val="00324E7F"/>
    <w:rsid w:val="003260E4"/>
    <w:rsid w:val="00327D2D"/>
    <w:rsid w:val="0033554B"/>
    <w:rsid w:val="00341759"/>
    <w:rsid w:val="0034393A"/>
    <w:rsid w:val="0034687B"/>
    <w:rsid w:val="00363C26"/>
    <w:rsid w:val="00364793"/>
    <w:rsid w:val="00372855"/>
    <w:rsid w:val="003849DA"/>
    <w:rsid w:val="003865AE"/>
    <w:rsid w:val="0038700E"/>
    <w:rsid w:val="003900D9"/>
    <w:rsid w:val="003907F5"/>
    <w:rsid w:val="00393F3F"/>
    <w:rsid w:val="003A082F"/>
    <w:rsid w:val="003A0B13"/>
    <w:rsid w:val="003A21E2"/>
    <w:rsid w:val="003A3AD3"/>
    <w:rsid w:val="003A5077"/>
    <w:rsid w:val="003C4167"/>
    <w:rsid w:val="003D63D8"/>
    <w:rsid w:val="003D7D19"/>
    <w:rsid w:val="003E0426"/>
    <w:rsid w:val="003F2279"/>
    <w:rsid w:val="003F3112"/>
    <w:rsid w:val="00401A93"/>
    <w:rsid w:val="00402079"/>
    <w:rsid w:val="004076C8"/>
    <w:rsid w:val="00420791"/>
    <w:rsid w:val="00440D30"/>
    <w:rsid w:val="00441943"/>
    <w:rsid w:val="004439AA"/>
    <w:rsid w:val="00452AD5"/>
    <w:rsid w:val="0045573E"/>
    <w:rsid w:val="00460F43"/>
    <w:rsid w:val="00476614"/>
    <w:rsid w:val="00491AA8"/>
    <w:rsid w:val="004A15C1"/>
    <w:rsid w:val="004B4BB1"/>
    <w:rsid w:val="004B55F3"/>
    <w:rsid w:val="004B7922"/>
    <w:rsid w:val="004E062E"/>
    <w:rsid w:val="004E59CA"/>
    <w:rsid w:val="004F1D08"/>
    <w:rsid w:val="004F2D4D"/>
    <w:rsid w:val="00501204"/>
    <w:rsid w:val="005201BF"/>
    <w:rsid w:val="00535860"/>
    <w:rsid w:val="0054006B"/>
    <w:rsid w:val="00544370"/>
    <w:rsid w:val="005465D6"/>
    <w:rsid w:val="00562120"/>
    <w:rsid w:val="005967F1"/>
    <w:rsid w:val="005C3E76"/>
    <w:rsid w:val="005D5928"/>
    <w:rsid w:val="005E08FD"/>
    <w:rsid w:val="005F58D9"/>
    <w:rsid w:val="00602CDC"/>
    <w:rsid w:val="006227DF"/>
    <w:rsid w:val="00630D92"/>
    <w:rsid w:val="00631741"/>
    <w:rsid w:val="006612F4"/>
    <w:rsid w:val="00667128"/>
    <w:rsid w:val="00670676"/>
    <w:rsid w:val="00686A83"/>
    <w:rsid w:val="006870E7"/>
    <w:rsid w:val="006875F2"/>
    <w:rsid w:val="006908D7"/>
    <w:rsid w:val="006919D5"/>
    <w:rsid w:val="006A112F"/>
    <w:rsid w:val="006A5E12"/>
    <w:rsid w:val="006A773B"/>
    <w:rsid w:val="006B01EF"/>
    <w:rsid w:val="006B15FA"/>
    <w:rsid w:val="006B26E1"/>
    <w:rsid w:val="006B6D1B"/>
    <w:rsid w:val="006C657A"/>
    <w:rsid w:val="006C6D3A"/>
    <w:rsid w:val="006F3A44"/>
    <w:rsid w:val="006F5435"/>
    <w:rsid w:val="006F6A73"/>
    <w:rsid w:val="00700BFF"/>
    <w:rsid w:val="00704D94"/>
    <w:rsid w:val="0072343D"/>
    <w:rsid w:val="00747B4F"/>
    <w:rsid w:val="0075244E"/>
    <w:rsid w:val="00757641"/>
    <w:rsid w:val="00762DAF"/>
    <w:rsid w:val="00793D09"/>
    <w:rsid w:val="007B70F0"/>
    <w:rsid w:val="007D282C"/>
    <w:rsid w:val="007D4870"/>
    <w:rsid w:val="007E00FA"/>
    <w:rsid w:val="007E2B47"/>
    <w:rsid w:val="007F1319"/>
    <w:rsid w:val="00813914"/>
    <w:rsid w:val="00816786"/>
    <w:rsid w:val="008210B7"/>
    <w:rsid w:val="00825AD1"/>
    <w:rsid w:val="00827142"/>
    <w:rsid w:val="00831950"/>
    <w:rsid w:val="00831F4F"/>
    <w:rsid w:val="0083425D"/>
    <w:rsid w:val="00846C49"/>
    <w:rsid w:val="00851E15"/>
    <w:rsid w:val="00864CFA"/>
    <w:rsid w:val="00870895"/>
    <w:rsid w:val="00872382"/>
    <w:rsid w:val="00872F05"/>
    <w:rsid w:val="00893811"/>
    <w:rsid w:val="00893DF9"/>
    <w:rsid w:val="00896219"/>
    <w:rsid w:val="00897D0E"/>
    <w:rsid w:val="008B52E5"/>
    <w:rsid w:val="008C620A"/>
    <w:rsid w:val="008D14C2"/>
    <w:rsid w:val="008D266F"/>
    <w:rsid w:val="008D461D"/>
    <w:rsid w:val="00910B1C"/>
    <w:rsid w:val="0092345D"/>
    <w:rsid w:val="009465F0"/>
    <w:rsid w:val="00956108"/>
    <w:rsid w:val="00965733"/>
    <w:rsid w:val="0098135F"/>
    <w:rsid w:val="009919DE"/>
    <w:rsid w:val="00992F3C"/>
    <w:rsid w:val="009A6C70"/>
    <w:rsid w:val="009B136A"/>
    <w:rsid w:val="009C3BCC"/>
    <w:rsid w:val="009E11A2"/>
    <w:rsid w:val="009F1B63"/>
    <w:rsid w:val="009F6C77"/>
    <w:rsid w:val="00A03579"/>
    <w:rsid w:val="00A0607F"/>
    <w:rsid w:val="00A07710"/>
    <w:rsid w:val="00A10BFC"/>
    <w:rsid w:val="00A23526"/>
    <w:rsid w:val="00A2788B"/>
    <w:rsid w:val="00A30911"/>
    <w:rsid w:val="00A345C8"/>
    <w:rsid w:val="00A4169B"/>
    <w:rsid w:val="00A61D90"/>
    <w:rsid w:val="00A71D79"/>
    <w:rsid w:val="00A73C6E"/>
    <w:rsid w:val="00A74E3B"/>
    <w:rsid w:val="00A92699"/>
    <w:rsid w:val="00A927E5"/>
    <w:rsid w:val="00A93F57"/>
    <w:rsid w:val="00A96C6E"/>
    <w:rsid w:val="00AC1764"/>
    <w:rsid w:val="00AC1C9B"/>
    <w:rsid w:val="00AD1C23"/>
    <w:rsid w:val="00AD221B"/>
    <w:rsid w:val="00AE5602"/>
    <w:rsid w:val="00AF1873"/>
    <w:rsid w:val="00AF32BA"/>
    <w:rsid w:val="00AF64F9"/>
    <w:rsid w:val="00B12EA2"/>
    <w:rsid w:val="00B21FB6"/>
    <w:rsid w:val="00B24807"/>
    <w:rsid w:val="00B36293"/>
    <w:rsid w:val="00B37C65"/>
    <w:rsid w:val="00B40FF9"/>
    <w:rsid w:val="00B44276"/>
    <w:rsid w:val="00B44738"/>
    <w:rsid w:val="00B46E11"/>
    <w:rsid w:val="00B50140"/>
    <w:rsid w:val="00B5716A"/>
    <w:rsid w:val="00B737F8"/>
    <w:rsid w:val="00B74D16"/>
    <w:rsid w:val="00B97C8E"/>
    <w:rsid w:val="00BA5134"/>
    <w:rsid w:val="00BB76C6"/>
    <w:rsid w:val="00BE13B8"/>
    <w:rsid w:val="00BE3A8D"/>
    <w:rsid w:val="00BE67EE"/>
    <w:rsid w:val="00BF26F1"/>
    <w:rsid w:val="00C01B07"/>
    <w:rsid w:val="00C034AB"/>
    <w:rsid w:val="00C03D99"/>
    <w:rsid w:val="00C1002E"/>
    <w:rsid w:val="00C17852"/>
    <w:rsid w:val="00C2157A"/>
    <w:rsid w:val="00C21C97"/>
    <w:rsid w:val="00C303D1"/>
    <w:rsid w:val="00C40B01"/>
    <w:rsid w:val="00C433C0"/>
    <w:rsid w:val="00C6103A"/>
    <w:rsid w:val="00C80C21"/>
    <w:rsid w:val="00C861E4"/>
    <w:rsid w:val="00C93FA2"/>
    <w:rsid w:val="00C96CCD"/>
    <w:rsid w:val="00CA5EEA"/>
    <w:rsid w:val="00CB0E9E"/>
    <w:rsid w:val="00CE0CFB"/>
    <w:rsid w:val="00CE5FD0"/>
    <w:rsid w:val="00CE631F"/>
    <w:rsid w:val="00D05C1C"/>
    <w:rsid w:val="00D07FF0"/>
    <w:rsid w:val="00D1015D"/>
    <w:rsid w:val="00D20ECF"/>
    <w:rsid w:val="00D26781"/>
    <w:rsid w:val="00D30337"/>
    <w:rsid w:val="00D3446C"/>
    <w:rsid w:val="00D51605"/>
    <w:rsid w:val="00D55ECD"/>
    <w:rsid w:val="00D6018F"/>
    <w:rsid w:val="00D75332"/>
    <w:rsid w:val="00D83127"/>
    <w:rsid w:val="00DB13CE"/>
    <w:rsid w:val="00DB3E57"/>
    <w:rsid w:val="00DB3EE8"/>
    <w:rsid w:val="00DB4B28"/>
    <w:rsid w:val="00DC3066"/>
    <w:rsid w:val="00DC4B10"/>
    <w:rsid w:val="00DE0733"/>
    <w:rsid w:val="00DE16DD"/>
    <w:rsid w:val="00DE6774"/>
    <w:rsid w:val="00E0241C"/>
    <w:rsid w:val="00E13B5A"/>
    <w:rsid w:val="00E30AC9"/>
    <w:rsid w:val="00E31172"/>
    <w:rsid w:val="00E319ED"/>
    <w:rsid w:val="00E34BB3"/>
    <w:rsid w:val="00E40129"/>
    <w:rsid w:val="00E43141"/>
    <w:rsid w:val="00E46570"/>
    <w:rsid w:val="00E5381F"/>
    <w:rsid w:val="00E56CE0"/>
    <w:rsid w:val="00E571B1"/>
    <w:rsid w:val="00E73A07"/>
    <w:rsid w:val="00E901E8"/>
    <w:rsid w:val="00E9420C"/>
    <w:rsid w:val="00EA06B1"/>
    <w:rsid w:val="00EA13AC"/>
    <w:rsid w:val="00EA4B3D"/>
    <w:rsid w:val="00EA685B"/>
    <w:rsid w:val="00ED7881"/>
    <w:rsid w:val="00EE1529"/>
    <w:rsid w:val="00EE1A58"/>
    <w:rsid w:val="00EE4EB8"/>
    <w:rsid w:val="00EE6EEC"/>
    <w:rsid w:val="00EF0813"/>
    <w:rsid w:val="00EF4139"/>
    <w:rsid w:val="00F0289A"/>
    <w:rsid w:val="00F03D62"/>
    <w:rsid w:val="00F15354"/>
    <w:rsid w:val="00F20B21"/>
    <w:rsid w:val="00F2792B"/>
    <w:rsid w:val="00F366FC"/>
    <w:rsid w:val="00F534B0"/>
    <w:rsid w:val="00F54F5D"/>
    <w:rsid w:val="00F570A0"/>
    <w:rsid w:val="00F64472"/>
    <w:rsid w:val="00F83987"/>
    <w:rsid w:val="00F97804"/>
    <w:rsid w:val="00FB3B8A"/>
    <w:rsid w:val="00FD305B"/>
    <w:rsid w:val="00FD7004"/>
    <w:rsid w:val="00FE0407"/>
    <w:rsid w:val="00F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AA22"/>
  <w15:docId w15:val="{9B73AB45-75D8-4C44-8884-39414E9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5" w:line="259"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987"/>
    <w:rPr>
      <w:color w:val="467886" w:themeColor="hyperlink"/>
      <w:u w:val="single"/>
    </w:rPr>
  </w:style>
  <w:style w:type="character" w:styleId="UnresolvedMention">
    <w:name w:val="Unresolved Mention"/>
    <w:basedOn w:val="DefaultParagraphFont"/>
    <w:uiPriority w:val="99"/>
    <w:semiHidden/>
    <w:unhideWhenUsed/>
    <w:rsid w:val="00F83987"/>
    <w:rPr>
      <w:color w:val="605E5C"/>
      <w:shd w:val="clear" w:color="auto" w:fill="E1DFDD"/>
    </w:rPr>
  </w:style>
  <w:style w:type="paragraph" w:styleId="ListParagraph">
    <w:name w:val="List Paragraph"/>
    <w:basedOn w:val="Normal"/>
    <w:uiPriority w:val="34"/>
    <w:qFormat/>
    <w:rsid w:val="00846C49"/>
    <w:pPr>
      <w:ind w:left="720"/>
      <w:contextualSpacing/>
    </w:pPr>
  </w:style>
  <w:style w:type="paragraph" w:styleId="Header">
    <w:name w:val="header"/>
    <w:basedOn w:val="Normal"/>
    <w:link w:val="HeaderChar"/>
    <w:uiPriority w:val="99"/>
    <w:unhideWhenUsed/>
    <w:rsid w:val="003F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79"/>
    <w:rPr>
      <w:rFonts w:ascii="Arial" w:eastAsia="Arial" w:hAnsi="Arial" w:cs="Arial"/>
      <w:color w:val="000000"/>
      <w:sz w:val="20"/>
    </w:rPr>
  </w:style>
  <w:style w:type="paragraph" w:styleId="Footer">
    <w:name w:val="footer"/>
    <w:basedOn w:val="Normal"/>
    <w:link w:val="FooterChar"/>
    <w:uiPriority w:val="99"/>
    <w:unhideWhenUsed/>
    <w:rsid w:val="003F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79"/>
    <w:rPr>
      <w:rFonts w:ascii="Arial" w:eastAsia="Arial" w:hAnsi="Arial" w:cs="Arial"/>
      <w:color w:val="000000"/>
      <w:sz w:val="20"/>
    </w:rPr>
  </w:style>
  <w:style w:type="paragraph" w:customStyle="1" w:styleId="NOR1">
    <w:name w:val="NOR 1"/>
    <w:basedOn w:val="Normal"/>
    <w:next w:val="Normal"/>
    <w:uiPriority w:val="9"/>
    <w:rsid w:val="00602CDC"/>
    <w:pPr>
      <w:numPr>
        <w:numId w:val="12"/>
      </w:numPr>
      <w:tabs>
        <w:tab w:val="clear" w:pos="0"/>
        <w:tab w:val="num" w:pos="720"/>
      </w:tabs>
      <w:spacing w:before="240" w:after="120" w:line="240" w:lineRule="auto"/>
      <w:ind w:right="0"/>
      <w:jc w:val="left"/>
      <w:outlineLvl w:val="0"/>
    </w:pPr>
    <w:rPr>
      <w:rFonts w:eastAsiaTheme="minorHAnsi"/>
      <w:b/>
      <w:caps/>
      <w:color w:val="auto"/>
      <w:kern w:val="0"/>
      <w14:ligatures w14:val="none"/>
    </w:rPr>
  </w:style>
  <w:style w:type="paragraph" w:customStyle="1" w:styleId="NOR2">
    <w:name w:val="NOR 2"/>
    <w:basedOn w:val="Normal"/>
    <w:next w:val="Normal"/>
    <w:link w:val="NOR2Char"/>
    <w:uiPriority w:val="9"/>
    <w:rsid w:val="00602CDC"/>
    <w:pPr>
      <w:numPr>
        <w:ilvl w:val="1"/>
        <w:numId w:val="12"/>
      </w:numPr>
      <w:spacing w:after="60" w:line="240" w:lineRule="auto"/>
      <w:ind w:right="0"/>
      <w:outlineLvl w:val="1"/>
    </w:pPr>
    <w:rPr>
      <w:rFonts w:eastAsiaTheme="minorHAnsi"/>
      <w:color w:val="auto"/>
      <w:kern w:val="0"/>
      <w14:ligatures w14:val="none"/>
    </w:rPr>
  </w:style>
  <w:style w:type="character" w:customStyle="1" w:styleId="NOR2Char">
    <w:name w:val="NOR 2 Char"/>
    <w:basedOn w:val="DefaultParagraphFont"/>
    <w:link w:val="NOR2"/>
    <w:uiPriority w:val="9"/>
    <w:rsid w:val="00602CDC"/>
    <w:rPr>
      <w:rFonts w:ascii="Arial" w:eastAsiaTheme="minorHAnsi" w:hAnsi="Arial" w:cs="Arial"/>
      <w:kern w:val="0"/>
      <w:sz w:val="20"/>
      <w14:ligatures w14:val="none"/>
    </w:rPr>
  </w:style>
  <w:style w:type="paragraph" w:customStyle="1" w:styleId="NOR3">
    <w:name w:val="NOR 3"/>
    <w:basedOn w:val="Normal"/>
    <w:next w:val="Normal"/>
    <w:link w:val="NOR3Char"/>
    <w:uiPriority w:val="9"/>
    <w:rsid w:val="00602CDC"/>
    <w:pPr>
      <w:numPr>
        <w:ilvl w:val="2"/>
        <w:numId w:val="12"/>
      </w:numPr>
      <w:tabs>
        <w:tab w:val="clear" w:pos="-137"/>
        <w:tab w:val="num" w:pos="2440"/>
      </w:tabs>
      <w:spacing w:after="60" w:line="240" w:lineRule="auto"/>
      <w:ind w:left="1253" w:right="0"/>
      <w:outlineLvl w:val="2"/>
    </w:pPr>
    <w:rPr>
      <w:rFonts w:eastAsiaTheme="minorHAnsi"/>
      <w:color w:val="auto"/>
      <w:kern w:val="0"/>
      <w14:ligatures w14:val="none"/>
    </w:rPr>
  </w:style>
  <w:style w:type="character" w:customStyle="1" w:styleId="NOR3Char">
    <w:name w:val="NOR 3 Char"/>
    <w:basedOn w:val="DefaultParagraphFont"/>
    <w:link w:val="NOR3"/>
    <w:uiPriority w:val="9"/>
    <w:rsid w:val="00602CDC"/>
    <w:rPr>
      <w:rFonts w:ascii="Arial" w:eastAsiaTheme="minorHAnsi" w:hAnsi="Arial" w:cs="Arial"/>
      <w:kern w:val="0"/>
      <w:sz w:val="20"/>
      <w14:ligatures w14:val="none"/>
    </w:rPr>
  </w:style>
  <w:style w:type="paragraph" w:customStyle="1" w:styleId="NOR4">
    <w:name w:val="NOR 4"/>
    <w:basedOn w:val="Normal"/>
    <w:next w:val="Normal"/>
    <w:link w:val="NOR4Char"/>
    <w:uiPriority w:val="9"/>
    <w:rsid w:val="00602CDC"/>
    <w:pPr>
      <w:numPr>
        <w:ilvl w:val="3"/>
        <w:numId w:val="12"/>
      </w:numPr>
      <w:tabs>
        <w:tab w:val="clear" w:pos="216"/>
        <w:tab w:val="num" w:pos="3240"/>
      </w:tabs>
      <w:spacing w:after="60" w:line="240" w:lineRule="auto"/>
      <w:ind w:left="1944" w:right="0"/>
      <w:outlineLvl w:val="3"/>
    </w:pPr>
    <w:rPr>
      <w:rFonts w:eastAsiaTheme="minorHAnsi"/>
      <w:color w:val="auto"/>
      <w:kern w:val="0"/>
      <w14:ligatures w14:val="none"/>
    </w:rPr>
  </w:style>
  <w:style w:type="paragraph" w:customStyle="1" w:styleId="NOR5">
    <w:name w:val="NOR 5"/>
    <w:basedOn w:val="Normal"/>
    <w:link w:val="NOR5Char"/>
    <w:uiPriority w:val="9"/>
    <w:rsid w:val="00602CDC"/>
    <w:pPr>
      <w:numPr>
        <w:ilvl w:val="4"/>
        <w:numId w:val="12"/>
      </w:numPr>
      <w:tabs>
        <w:tab w:val="clear" w:pos="0"/>
      </w:tabs>
      <w:spacing w:after="60" w:line="240" w:lineRule="auto"/>
      <w:ind w:right="0"/>
      <w:outlineLvl w:val="4"/>
    </w:pPr>
    <w:rPr>
      <w:rFonts w:eastAsiaTheme="minorHAnsi"/>
      <w:color w:val="auto"/>
      <w:kern w:val="0"/>
      <w14:ligatures w14:val="none"/>
    </w:rPr>
  </w:style>
  <w:style w:type="paragraph" w:customStyle="1" w:styleId="NOR6">
    <w:name w:val="NOR 6"/>
    <w:basedOn w:val="Normal"/>
    <w:next w:val="Normal"/>
    <w:uiPriority w:val="9"/>
    <w:rsid w:val="00602CDC"/>
    <w:pPr>
      <w:numPr>
        <w:ilvl w:val="5"/>
        <w:numId w:val="12"/>
      </w:numPr>
      <w:tabs>
        <w:tab w:val="clear" w:pos="0"/>
      </w:tabs>
      <w:spacing w:before="240" w:after="60" w:line="240" w:lineRule="auto"/>
      <w:ind w:right="0"/>
      <w:outlineLvl w:val="5"/>
    </w:pPr>
    <w:rPr>
      <w:rFonts w:eastAsiaTheme="minorHAnsi"/>
      <w:b/>
      <w:color w:val="auto"/>
      <w:kern w:val="0"/>
      <w14:ligatures w14:val="none"/>
    </w:rPr>
  </w:style>
  <w:style w:type="paragraph" w:customStyle="1" w:styleId="NOR7">
    <w:name w:val="NOR 7"/>
    <w:basedOn w:val="Normal"/>
    <w:next w:val="Normal"/>
    <w:uiPriority w:val="9"/>
    <w:rsid w:val="00602CDC"/>
    <w:pPr>
      <w:keepNext/>
      <w:keepLines/>
      <w:numPr>
        <w:ilvl w:val="6"/>
        <w:numId w:val="12"/>
      </w:numPr>
      <w:tabs>
        <w:tab w:val="clear" w:pos="0"/>
      </w:tabs>
      <w:spacing w:before="200" w:after="0" w:line="240" w:lineRule="auto"/>
      <w:ind w:right="0"/>
      <w:outlineLvl w:val="6"/>
    </w:pPr>
    <w:rPr>
      <w:rFonts w:eastAsiaTheme="minorHAnsi"/>
      <w:i/>
      <w:color w:val="auto"/>
      <w:kern w:val="0"/>
      <w14:ligatures w14:val="none"/>
    </w:rPr>
  </w:style>
  <w:style w:type="paragraph" w:customStyle="1" w:styleId="NOR8">
    <w:name w:val="NOR 8"/>
    <w:basedOn w:val="Normal"/>
    <w:next w:val="Normal"/>
    <w:uiPriority w:val="9"/>
    <w:rsid w:val="00602CDC"/>
    <w:pPr>
      <w:keepNext/>
      <w:keepLines/>
      <w:numPr>
        <w:ilvl w:val="7"/>
        <w:numId w:val="12"/>
      </w:numPr>
      <w:tabs>
        <w:tab w:val="clear" w:pos="0"/>
      </w:tabs>
      <w:spacing w:before="200" w:after="0" w:line="240" w:lineRule="auto"/>
      <w:ind w:right="0"/>
      <w:outlineLvl w:val="7"/>
    </w:pPr>
    <w:rPr>
      <w:rFonts w:eastAsiaTheme="minorHAnsi"/>
      <w:color w:val="auto"/>
      <w:kern w:val="0"/>
      <w14:ligatures w14:val="none"/>
    </w:rPr>
  </w:style>
  <w:style w:type="paragraph" w:customStyle="1" w:styleId="NOR9">
    <w:name w:val="NOR 9"/>
    <w:basedOn w:val="Normal"/>
    <w:next w:val="Normal"/>
    <w:uiPriority w:val="9"/>
    <w:rsid w:val="00602CDC"/>
    <w:pPr>
      <w:keepNext/>
      <w:keepLines/>
      <w:numPr>
        <w:ilvl w:val="8"/>
        <w:numId w:val="12"/>
      </w:numPr>
      <w:tabs>
        <w:tab w:val="clear" w:pos="0"/>
      </w:tabs>
      <w:spacing w:before="200" w:after="0" w:line="240" w:lineRule="auto"/>
      <w:ind w:right="0"/>
      <w:outlineLvl w:val="8"/>
    </w:pPr>
    <w:rPr>
      <w:rFonts w:eastAsiaTheme="minorHAnsi"/>
      <w:i/>
      <w:color w:val="auto"/>
      <w:kern w:val="0"/>
      <w14:ligatures w14:val="none"/>
    </w:rPr>
  </w:style>
  <w:style w:type="character" w:styleId="CommentReference">
    <w:name w:val="annotation reference"/>
    <w:basedOn w:val="DefaultParagraphFont"/>
    <w:uiPriority w:val="99"/>
    <w:semiHidden/>
    <w:unhideWhenUsed/>
    <w:rsid w:val="00233D43"/>
    <w:rPr>
      <w:sz w:val="16"/>
      <w:szCs w:val="16"/>
    </w:rPr>
  </w:style>
  <w:style w:type="paragraph" w:styleId="CommentText">
    <w:name w:val="annotation text"/>
    <w:basedOn w:val="Normal"/>
    <w:link w:val="CommentTextChar"/>
    <w:uiPriority w:val="99"/>
    <w:unhideWhenUsed/>
    <w:rsid w:val="00233D43"/>
    <w:pPr>
      <w:spacing w:line="240" w:lineRule="auto"/>
    </w:pPr>
    <w:rPr>
      <w:szCs w:val="20"/>
    </w:rPr>
  </w:style>
  <w:style w:type="character" w:customStyle="1" w:styleId="CommentTextChar">
    <w:name w:val="Comment Text Char"/>
    <w:basedOn w:val="DefaultParagraphFont"/>
    <w:link w:val="CommentText"/>
    <w:uiPriority w:val="99"/>
    <w:rsid w:val="00233D4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3D43"/>
    <w:rPr>
      <w:b/>
      <w:bCs/>
    </w:rPr>
  </w:style>
  <w:style w:type="character" w:customStyle="1" w:styleId="CommentSubjectChar">
    <w:name w:val="Comment Subject Char"/>
    <w:basedOn w:val="CommentTextChar"/>
    <w:link w:val="CommentSubject"/>
    <w:uiPriority w:val="99"/>
    <w:semiHidden/>
    <w:rsid w:val="00233D43"/>
    <w:rPr>
      <w:rFonts w:ascii="Arial" w:eastAsia="Arial" w:hAnsi="Arial" w:cs="Arial"/>
      <w:b/>
      <w:bCs/>
      <w:color w:val="000000"/>
      <w:sz w:val="20"/>
      <w:szCs w:val="20"/>
    </w:rPr>
  </w:style>
  <w:style w:type="paragraph" w:styleId="Revision">
    <w:name w:val="Revision"/>
    <w:hidden/>
    <w:uiPriority w:val="99"/>
    <w:semiHidden/>
    <w:rsid w:val="003E0426"/>
    <w:pPr>
      <w:spacing w:after="0" w:line="240" w:lineRule="auto"/>
    </w:pPr>
    <w:rPr>
      <w:rFonts w:ascii="Arial" w:eastAsia="Arial" w:hAnsi="Arial" w:cs="Arial"/>
      <w:color w:val="000000"/>
      <w:sz w:val="20"/>
    </w:rPr>
  </w:style>
  <w:style w:type="character" w:customStyle="1" w:styleId="NOR4Char">
    <w:name w:val="NOR 4 Char"/>
    <w:basedOn w:val="DefaultParagraphFont"/>
    <w:link w:val="NOR4"/>
    <w:uiPriority w:val="9"/>
    <w:rsid w:val="00956108"/>
    <w:rPr>
      <w:rFonts w:ascii="Arial" w:eastAsiaTheme="minorHAnsi" w:hAnsi="Arial" w:cs="Arial"/>
      <w:kern w:val="0"/>
      <w:sz w:val="20"/>
      <w14:ligatures w14:val="none"/>
    </w:rPr>
  </w:style>
  <w:style w:type="table" w:styleId="TableGrid0">
    <w:name w:val="Table Grid"/>
    <w:basedOn w:val="TableNormal"/>
    <w:uiPriority w:val="59"/>
    <w:rsid w:val="00F0289A"/>
    <w:pPr>
      <w:spacing w:after="0" w:line="240" w:lineRule="auto"/>
    </w:pPr>
    <w:rPr>
      <w:rFonts w:ascii="Times New Roman" w:eastAsiaTheme="minorHAnsi"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5Char">
    <w:name w:val="NOR 5 Char"/>
    <w:basedOn w:val="DefaultParagraphFont"/>
    <w:link w:val="NOR5"/>
    <w:uiPriority w:val="9"/>
    <w:rsid w:val="00040A66"/>
    <w:rPr>
      <w:rFonts w:ascii="Arial" w:eastAsiaTheme="minorHAnsi" w:hAnsi="Arial" w:cs="Arial"/>
      <w:kern w:val="0"/>
      <w:sz w:val="20"/>
      <w14:ligatures w14:val="none"/>
    </w:rPr>
  </w:style>
  <w:style w:type="paragraph" w:customStyle="1" w:styleId="Blockquote">
    <w:name w:val="Blockquote"/>
    <w:basedOn w:val="Normal"/>
    <w:rsid w:val="00402079"/>
    <w:pPr>
      <w:spacing w:before="100" w:after="100" w:line="240" w:lineRule="auto"/>
      <w:ind w:left="360" w:right="360" w:firstLine="0"/>
    </w:pPr>
    <w:rPr>
      <w:rFonts w:ascii="Times New Roman" w:eastAsiaTheme="minorHAnsi" w:hAnsi="Times New Roman" w:cstheme="minorBidi"/>
      <w:color w:val="auto"/>
      <w:kern w:val="0"/>
      <w:sz w:val="24"/>
      <w14:ligatures w14:val="none"/>
    </w:rPr>
  </w:style>
  <w:style w:type="paragraph" w:customStyle="1" w:styleId="NLC--ArabicHangingIndent1">
    <w:name w:val="NLC -- Arabic Hanging Indent 1"/>
    <w:basedOn w:val="Normal"/>
    <w:link w:val="NLC--ArabicHangingIndent1Char"/>
    <w:uiPriority w:val="9"/>
    <w:qFormat/>
    <w:rsid w:val="00402079"/>
    <w:pPr>
      <w:numPr>
        <w:numId w:val="21"/>
      </w:numPr>
      <w:tabs>
        <w:tab w:val="clear" w:pos="0"/>
      </w:tabs>
      <w:spacing w:after="240" w:line="240" w:lineRule="auto"/>
      <w:ind w:right="0"/>
      <w:outlineLvl w:val="0"/>
    </w:pPr>
    <w:rPr>
      <w:rFonts w:ascii="Times New Roman" w:eastAsiaTheme="minorHAnsi" w:hAnsi="Times New Roman" w:cstheme="minorBidi"/>
      <w:kern w:val="0"/>
      <w:sz w:val="24"/>
      <w14:ligatures w14:val="none"/>
    </w:rPr>
  </w:style>
  <w:style w:type="character" w:customStyle="1" w:styleId="NLC--ArabicHangingIndent1Char">
    <w:name w:val="NLC -- Arabic Hanging Indent 1 Char"/>
    <w:basedOn w:val="DefaultParagraphFont"/>
    <w:link w:val="NLC--ArabicHangingIndent1"/>
    <w:uiPriority w:val="9"/>
    <w:rsid w:val="00402079"/>
    <w:rPr>
      <w:rFonts w:ascii="Times New Roman" w:eastAsiaTheme="minorHAnsi" w:hAnsi="Times New Roman"/>
      <w:color w:val="000000"/>
      <w:kern w:val="0"/>
      <w14:ligatures w14:val="none"/>
    </w:rPr>
  </w:style>
  <w:style w:type="paragraph" w:customStyle="1" w:styleId="NLC--ArabicHangingIndent2">
    <w:name w:val="NLC -- Arabic Hanging Indent 2"/>
    <w:basedOn w:val="Normal"/>
    <w:uiPriority w:val="9"/>
    <w:qFormat/>
    <w:rsid w:val="00402079"/>
    <w:pPr>
      <w:numPr>
        <w:ilvl w:val="1"/>
        <w:numId w:val="21"/>
      </w:numPr>
      <w:tabs>
        <w:tab w:val="clear" w:pos="0"/>
      </w:tabs>
      <w:spacing w:after="240" w:line="240" w:lineRule="auto"/>
      <w:ind w:right="0"/>
      <w:outlineLvl w:val="1"/>
    </w:pPr>
    <w:rPr>
      <w:rFonts w:ascii="Times New Roman" w:eastAsiaTheme="minorHAnsi" w:hAnsi="Times New Roman" w:cstheme="minorBidi"/>
      <w:kern w:val="0"/>
      <w:sz w:val="24"/>
      <w14:ligatures w14:val="none"/>
    </w:rPr>
  </w:style>
  <w:style w:type="paragraph" w:customStyle="1" w:styleId="NLC--ArabicHangingIndent3">
    <w:name w:val="NLC -- Arabic Hanging Indent 3"/>
    <w:basedOn w:val="Normal"/>
    <w:uiPriority w:val="9"/>
    <w:qFormat/>
    <w:rsid w:val="00402079"/>
    <w:pPr>
      <w:numPr>
        <w:ilvl w:val="2"/>
        <w:numId w:val="21"/>
      </w:numPr>
      <w:tabs>
        <w:tab w:val="clear" w:pos="0"/>
      </w:tabs>
      <w:spacing w:after="240" w:line="240" w:lineRule="auto"/>
      <w:ind w:right="0"/>
      <w:outlineLvl w:val="2"/>
    </w:pPr>
    <w:rPr>
      <w:rFonts w:ascii="Times New Roman" w:eastAsiaTheme="minorHAnsi" w:hAnsi="Times New Roman" w:cstheme="minorBidi"/>
      <w:kern w:val="0"/>
      <w:sz w:val="24"/>
      <w14:ligatures w14:val="none"/>
    </w:rPr>
  </w:style>
  <w:style w:type="paragraph" w:customStyle="1" w:styleId="NLC--ArabicHangingIndent4">
    <w:name w:val="NLC -- Arabic Hanging Indent 4"/>
    <w:basedOn w:val="Normal"/>
    <w:uiPriority w:val="9"/>
    <w:qFormat/>
    <w:rsid w:val="00402079"/>
    <w:pPr>
      <w:numPr>
        <w:ilvl w:val="3"/>
        <w:numId w:val="21"/>
      </w:numPr>
      <w:tabs>
        <w:tab w:val="clear" w:pos="0"/>
      </w:tabs>
      <w:spacing w:after="240" w:line="240" w:lineRule="auto"/>
      <w:ind w:right="0"/>
      <w:outlineLvl w:val="3"/>
    </w:pPr>
    <w:rPr>
      <w:rFonts w:ascii="Times New Roman" w:eastAsiaTheme="minorHAnsi" w:hAnsi="Times New Roman" w:cstheme="minorBidi"/>
      <w:kern w:val="0"/>
      <w:sz w:val="24"/>
      <w14:ligatures w14:val="none"/>
    </w:rPr>
  </w:style>
  <w:style w:type="paragraph" w:customStyle="1" w:styleId="NLC--ArabicHangingIndent5">
    <w:name w:val="NLC -- Arabic Hanging Indent 5"/>
    <w:basedOn w:val="Normal"/>
    <w:next w:val="Normal"/>
    <w:uiPriority w:val="9"/>
    <w:qFormat/>
    <w:rsid w:val="00402079"/>
    <w:pPr>
      <w:widowControl w:val="0"/>
      <w:numPr>
        <w:ilvl w:val="4"/>
        <w:numId w:val="21"/>
      </w:numPr>
      <w:tabs>
        <w:tab w:val="clear" w:pos="0"/>
      </w:tabs>
      <w:spacing w:after="240" w:line="240" w:lineRule="auto"/>
      <w:ind w:right="0"/>
      <w:jc w:val="left"/>
      <w:outlineLvl w:val="4"/>
    </w:pPr>
    <w:rPr>
      <w:rFonts w:ascii="Times New Roman" w:eastAsiaTheme="minorHAnsi" w:hAnsi="Times New Roman" w:cstheme="minorBidi"/>
      <w:kern w:val="0"/>
      <w:sz w:val="24"/>
      <w14:ligatures w14:val="none"/>
    </w:rPr>
  </w:style>
  <w:style w:type="paragraph" w:customStyle="1" w:styleId="NLC--ArabicHangingIndent6">
    <w:name w:val="NLC -- Arabic Hanging Indent 6"/>
    <w:basedOn w:val="Normal"/>
    <w:next w:val="Normal"/>
    <w:uiPriority w:val="9"/>
    <w:qFormat/>
    <w:rsid w:val="00402079"/>
    <w:pPr>
      <w:widowControl w:val="0"/>
      <w:numPr>
        <w:ilvl w:val="5"/>
        <w:numId w:val="21"/>
      </w:numPr>
      <w:tabs>
        <w:tab w:val="clear" w:pos="0"/>
      </w:tabs>
      <w:spacing w:after="240" w:line="240" w:lineRule="auto"/>
      <w:ind w:right="0"/>
      <w:jc w:val="left"/>
      <w:outlineLvl w:val="5"/>
    </w:pPr>
    <w:rPr>
      <w:rFonts w:ascii="Times New Roman" w:eastAsiaTheme="minorHAnsi" w:hAnsi="Times New Roman" w:cstheme="minorBidi"/>
      <w:kern w:val="0"/>
      <w:sz w:val="24"/>
      <w14:ligatures w14:val="none"/>
    </w:rPr>
  </w:style>
  <w:style w:type="paragraph" w:customStyle="1" w:styleId="NLC--ArabicHangingIndent7">
    <w:name w:val="NLC -- Arabic Hanging Indent 7"/>
    <w:basedOn w:val="Normal"/>
    <w:next w:val="Normal"/>
    <w:uiPriority w:val="9"/>
    <w:qFormat/>
    <w:rsid w:val="00402079"/>
    <w:pPr>
      <w:numPr>
        <w:ilvl w:val="6"/>
        <w:numId w:val="21"/>
      </w:numPr>
      <w:tabs>
        <w:tab w:val="clear" w:pos="0"/>
      </w:tabs>
      <w:spacing w:before="240" w:after="60" w:line="240" w:lineRule="auto"/>
      <w:ind w:right="0"/>
      <w:jc w:val="left"/>
      <w:outlineLvl w:val="6"/>
    </w:pPr>
    <w:rPr>
      <w:rFonts w:eastAsiaTheme="minorHAnsi"/>
      <w:kern w:val="0"/>
      <w14:ligatures w14:val="none"/>
    </w:rPr>
  </w:style>
  <w:style w:type="paragraph" w:customStyle="1" w:styleId="NLC--ArabicHangingIndent8">
    <w:name w:val="NLC -- Arabic Hanging Indent 8"/>
    <w:basedOn w:val="Normal"/>
    <w:next w:val="Normal"/>
    <w:uiPriority w:val="9"/>
    <w:qFormat/>
    <w:rsid w:val="00402079"/>
    <w:pPr>
      <w:numPr>
        <w:ilvl w:val="7"/>
        <w:numId w:val="21"/>
      </w:numPr>
      <w:tabs>
        <w:tab w:val="clear" w:pos="0"/>
      </w:tabs>
      <w:spacing w:before="240" w:after="60" w:line="240" w:lineRule="auto"/>
      <w:ind w:right="0"/>
      <w:jc w:val="left"/>
      <w:outlineLvl w:val="7"/>
    </w:pPr>
    <w:rPr>
      <w:rFonts w:eastAsiaTheme="minorHAnsi"/>
      <w:i/>
      <w:kern w:val="0"/>
      <w14:ligatures w14:val="none"/>
    </w:rPr>
  </w:style>
  <w:style w:type="paragraph" w:customStyle="1" w:styleId="NLC--ArabicHangingIndent9">
    <w:name w:val="NLC -- Arabic Hanging Indent 9"/>
    <w:basedOn w:val="Normal"/>
    <w:next w:val="Normal"/>
    <w:uiPriority w:val="9"/>
    <w:qFormat/>
    <w:rsid w:val="00402079"/>
    <w:pPr>
      <w:numPr>
        <w:ilvl w:val="8"/>
        <w:numId w:val="21"/>
      </w:numPr>
      <w:tabs>
        <w:tab w:val="clear" w:pos="0"/>
      </w:tabs>
      <w:spacing w:before="240" w:after="60" w:line="240" w:lineRule="auto"/>
      <w:ind w:right="0"/>
      <w:jc w:val="left"/>
      <w:outlineLvl w:val="8"/>
    </w:pPr>
    <w:rPr>
      <w:rFonts w:eastAsiaTheme="minorHAnsi"/>
      <w:b/>
      <w:i/>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ssa.com"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699-BD0A-4A83-924A-1B7124E5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1524</Words>
  <Characters>8079</Characters>
  <Application>Microsoft Office Word</Application>
  <DocSecurity>0</DocSecurity>
  <Lines>239</Lines>
  <Paragraphs>161</Paragraphs>
  <ScaleCrop>false</ScaleCrop>
  <HeadingPairs>
    <vt:vector size="2" baseType="variant">
      <vt:variant>
        <vt:lpstr>Title</vt:lpstr>
      </vt:variant>
      <vt:variant>
        <vt:i4>1</vt:i4>
      </vt:variant>
    </vt:vector>
  </HeadingPairs>
  <TitlesOfParts>
    <vt:vector size="1" baseType="lpstr">
      <vt:lpstr>NOR Draft 7-2-6.pages</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Draft 7-2-6.pages</dc:title>
  <dc:subject/>
  <dc:creator>art molitor</dc:creator>
  <cp:keywords/>
  <cp:lastModifiedBy>Steve Comen</cp:lastModifiedBy>
  <cp:revision>5</cp:revision>
  <dcterms:created xsi:type="dcterms:W3CDTF">2026-01-13T18:34:00Z</dcterms:created>
  <dcterms:modified xsi:type="dcterms:W3CDTF">2026-01-15T19:05:00Z</dcterms:modified>
</cp:coreProperties>
</file>